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22"/>
        <w:gridCol w:w="5423"/>
        <w:gridCol w:w="5423"/>
      </w:tblGrid>
      <w:tr w:rsidR="00ED21A4" w:rsidTr="00C2462D">
        <w:trPr>
          <w:trHeight w:val="11185"/>
        </w:trPr>
        <w:tc>
          <w:tcPr>
            <w:tcW w:w="5422" w:type="dxa"/>
          </w:tcPr>
          <w:tbl>
            <w:tblPr>
              <w:tblStyle w:val="a3"/>
              <w:tblpPr w:leftFromText="180" w:rightFromText="180" w:vertAnchor="page" w:horzAnchor="margin" w:tblpY="250"/>
              <w:tblOverlap w:val="never"/>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2268"/>
            </w:tblGrid>
            <w:tr w:rsidR="00ED21A4" w:rsidRPr="00C274A0" w:rsidTr="00ED21A4">
              <w:trPr>
                <w:trHeight w:val="630"/>
              </w:trPr>
              <w:tc>
                <w:tcPr>
                  <w:tcW w:w="5103" w:type="dxa"/>
                  <w:gridSpan w:val="2"/>
                </w:tcPr>
                <w:p w:rsidR="00ED21A4" w:rsidRDefault="00ED21A4" w:rsidP="00ED21A4">
                  <w:pPr>
                    <w:ind w:right="340"/>
                    <w:jc w:val="center"/>
                    <w:rPr>
                      <w:b/>
                      <w:color w:val="1B1BA1"/>
                      <w:sz w:val="28"/>
                      <w:szCs w:val="28"/>
                    </w:rPr>
                  </w:pPr>
                  <w:r>
                    <w:rPr>
                      <w:b/>
                      <w:color w:val="1B1BA1"/>
                      <w:sz w:val="28"/>
                      <w:szCs w:val="28"/>
                    </w:rPr>
                    <w:t>Некоторые из возможных экскурсий</w:t>
                  </w:r>
                  <w:r>
                    <w:rPr>
                      <w:b/>
                      <w:color w:val="1B1BA1"/>
                      <w:sz w:val="28"/>
                      <w:szCs w:val="28"/>
                    </w:rPr>
                    <w:t xml:space="preserve"> в г</w:t>
                  </w:r>
                  <w:proofErr w:type="gramStart"/>
                  <w:r>
                    <w:rPr>
                      <w:b/>
                      <w:color w:val="1B1BA1"/>
                      <w:sz w:val="28"/>
                      <w:szCs w:val="28"/>
                    </w:rPr>
                    <w:t>.</w:t>
                  </w:r>
                  <w:r w:rsidRPr="00C274A0">
                    <w:rPr>
                      <w:b/>
                      <w:color w:val="1B1BA1"/>
                      <w:sz w:val="28"/>
                      <w:szCs w:val="28"/>
                    </w:rPr>
                    <w:t>П</w:t>
                  </w:r>
                  <w:proofErr w:type="gramEnd"/>
                  <w:r w:rsidRPr="00C274A0">
                    <w:rPr>
                      <w:b/>
                      <w:color w:val="1B1BA1"/>
                      <w:sz w:val="28"/>
                      <w:szCs w:val="28"/>
                    </w:rPr>
                    <w:t>афос</w:t>
                  </w:r>
                  <w:r>
                    <w:rPr>
                      <w:b/>
                      <w:color w:val="1B1BA1"/>
                      <w:sz w:val="28"/>
                      <w:szCs w:val="28"/>
                    </w:rPr>
                    <w:t xml:space="preserve"> </w:t>
                  </w:r>
                </w:p>
                <w:p w:rsidR="00ED21A4" w:rsidRPr="00ED21A4" w:rsidRDefault="00ED21A4" w:rsidP="00ED21A4">
                  <w:pPr>
                    <w:ind w:right="340"/>
                    <w:jc w:val="center"/>
                    <w:rPr>
                      <w:b/>
                      <w:color w:val="1B1BA1"/>
                      <w:sz w:val="28"/>
                      <w:szCs w:val="28"/>
                    </w:rPr>
                  </w:pPr>
                </w:p>
              </w:tc>
            </w:tr>
            <w:tr w:rsidR="00ED21A4" w:rsidRPr="00C274A0" w:rsidTr="00ED21A4">
              <w:trPr>
                <w:trHeight w:val="1924"/>
              </w:trPr>
              <w:tc>
                <w:tcPr>
                  <w:tcW w:w="2835" w:type="dxa"/>
                </w:tcPr>
                <w:p w:rsidR="00ED21A4" w:rsidRPr="00C274A0" w:rsidRDefault="00ED21A4" w:rsidP="00ED21A4">
                  <w:pPr>
                    <w:ind w:right="340"/>
                    <w:rPr>
                      <w:b/>
                      <w:color w:val="1B1BA1"/>
                      <w:sz w:val="20"/>
                      <w:szCs w:val="20"/>
                    </w:rPr>
                  </w:pPr>
                  <w:r w:rsidRPr="00C274A0">
                    <w:rPr>
                      <w:b/>
                      <w:noProof/>
                      <w:color w:val="1B1BA1"/>
                      <w:lang w:eastAsia="ru-RU"/>
                    </w:rPr>
                    <w:drawing>
                      <wp:inline distT="0" distB="0" distL="0" distR="0">
                        <wp:extent cx="1571625" cy="1100455"/>
                        <wp:effectExtent l="19050" t="0" r="9525" b="0"/>
                        <wp:docPr id="14" name="Рисунок 22" descr="paphos_cast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hos_castle_0.jpg"/>
                                <pic:cNvPicPr/>
                              </pic:nvPicPr>
                              <pic:blipFill>
                                <a:blip r:embed="rId4" cstate="print"/>
                                <a:stretch>
                                  <a:fillRect/>
                                </a:stretch>
                              </pic:blipFill>
                              <pic:spPr>
                                <a:xfrm>
                                  <a:off x="0" y="0"/>
                                  <a:ext cx="1571625" cy="1100455"/>
                                </a:xfrm>
                                <a:prstGeom prst="rect">
                                  <a:avLst/>
                                </a:prstGeom>
                              </pic:spPr>
                            </pic:pic>
                          </a:graphicData>
                        </a:graphic>
                      </wp:inline>
                    </w:drawing>
                  </w:r>
                </w:p>
              </w:tc>
              <w:tc>
                <w:tcPr>
                  <w:tcW w:w="2268" w:type="dxa"/>
                </w:tcPr>
                <w:p w:rsidR="00ED21A4" w:rsidRPr="00C274A0" w:rsidRDefault="00ED21A4" w:rsidP="00ED21A4">
                  <w:pPr>
                    <w:ind w:right="340"/>
                    <w:jc w:val="center"/>
                    <w:rPr>
                      <w:b/>
                      <w:color w:val="1B1BA1"/>
                    </w:rPr>
                  </w:pPr>
                </w:p>
                <w:p w:rsidR="00ED21A4" w:rsidRPr="00C274A0" w:rsidRDefault="00ED21A4" w:rsidP="00ED21A4">
                  <w:pPr>
                    <w:ind w:right="340"/>
                    <w:rPr>
                      <w:b/>
                      <w:color w:val="1B1BA1"/>
                      <w:sz w:val="20"/>
                      <w:szCs w:val="20"/>
                    </w:rPr>
                  </w:pPr>
                  <w:proofErr w:type="spellStart"/>
                  <w:r w:rsidRPr="00C274A0">
                    <w:rPr>
                      <w:b/>
                      <w:color w:val="1B1BA1"/>
                      <w:sz w:val="20"/>
                      <w:szCs w:val="20"/>
                    </w:rPr>
                    <w:t>Пафосский</w:t>
                  </w:r>
                  <w:proofErr w:type="spellEnd"/>
                  <w:r w:rsidRPr="00C274A0">
                    <w:rPr>
                      <w:b/>
                      <w:color w:val="1B1BA1"/>
                      <w:sz w:val="20"/>
                      <w:szCs w:val="20"/>
                    </w:rPr>
                    <w:t xml:space="preserve"> форт </w:t>
                  </w:r>
                </w:p>
                <w:p w:rsidR="00ED21A4" w:rsidRPr="00C274A0" w:rsidRDefault="00ED21A4" w:rsidP="00ED21A4">
                  <w:pPr>
                    <w:ind w:right="340"/>
                    <w:rPr>
                      <w:b/>
                      <w:color w:val="1B1BA1"/>
                    </w:rPr>
                  </w:pPr>
                  <w:r w:rsidRPr="00C274A0">
                    <w:rPr>
                      <w:b/>
                      <w:color w:val="1B1BA1"/>
                      <w:sz w:val="16"/>
                      <w:szCs w:val="16"/>
                    </w:rPr>
                    <w:t>(1592г.)</w:t>
                  </w:r>
                </w:p>
              </w:tc>
            </w:tr>
            <w:tr w:rsidR="00ED21A4" w:rsidRPr="00C274A0" w:rsidTr="00ED21A4">
              <w:trPr>
                <w:trHeight w:val="1838"/>
              </w:trPr>
              <w:tc>
                <w:tcPr>
                  <w:tcW w:w="2835" w:type="dxa"/>
                </w:tcPr>
                <w:p w:rsidR="00ED21A4" w:rsidRPr="00ED21A4" w:rsidRDefault="00ED21A4" w:rsidP="00ED21A4">
                  <w:pPr>
                    <w:ind w:right="340"/>
                    <w:jc w:val="center"/>
                    <w:rPr>
                      <w:b/>
                      <w:color w:val="1B1BA1"/>
                    </w:rPr>
                  </w:pPr>
                  <w:r w:rsidRPr="00C274A0">
                    <w:rPr>
                      <w:b/>
                      <w:noProof/>
                      <w:color w:val="1B1BA1"/>
                      <w:lang w:eastAsia="ru-RU"/>
                    </w:rPr>
                    <w:drawing>
                      <wp:inline distT="0" distB="0" distL="0" distR="0">
                        <wp:extent cx="1571625" cy="1066800"/>
                        <wp:effectExtent l="19050" t="0" r="9525" b="0"/>
                        <wp:docPr id="6" name="Рисунок 23" descr="могилы цар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гилы царей.jpg"/>
                                <pic:cNvPicPr/>
                              </pic:nvPicPr>
                              <pic:blipFill>
                                <a:blip r:embed="rId5" cstate="print"/>
                                <a:stretch>
                                  <a:fillRect/>
                                </a:stretch>
                              </pic:blipFill>
                              <pic:spPr>
                                <a:xfrm>
                                  <a:off x="0" y="0"/>
                                  <a:ext cx="1570990" cy="1066369"/>
                                </a:xfrm>
                                <a:prstGeom prst="rect">
                                  <a:avLst/>
                                </a:prstGeom>
                              </pic:spPr>
                            </pic:pic>
                          </a:graphicData>
                        </a:graphic>
                      </wp:inline>
                    </w:drawing>
                  </w:r>
                </w:p>
              </w:tc>
              <w:tc>
                <w:tcPr>
                  <w:tcW w:w="2268" w:type="dxa"/>
                </w:tcPr>
                <w:p w:rsidR="00ED21A4" w:rsidRDefault="00ED21A4" w:rsidP="00ED21A4">
                  <w:pPr>
                    <w:ind w:right="340"/>
                    <w:rPr>
                      <w:b/>
                      <w:color w:val="1B1BA1"/>
                      <w:sz w:val="20"/>
                      <w:szCs w:val="20"/>
                    </w:rPr>
                  </w:pPr>
                </w:p>
                <w:p w:rsidR="00ED21A4" w:rsidRPr="00C274A0" w:rsidRDefault="00ED21A4" w:rsidP="00ED21A4">
                  <w:pPr>
                    <w:ind w:right="340"/>
                    <w:rPr>
                      <w:b/>
                      <w:color w:val="1B1BA1"/>
                      <w:sz w:val="20"/>
                      <w:szCs w:val="20"/>
                    </w:rPr>
                  </w:pPr>
                  <w:r w:rsidRPr="00C274A0">
                    <w:rPr>
                      <w:b/>
                      <w:color w:val="1B1BA1"/>
                      <w:sz w:val="20"/>
                      <w:szCs w:val="20"/>
                    </w:rPr>
                    <w:t>Гробницы королей</w:t>
                  </w:r>
                </w:p>
                <w:p w:rsidR="00ED21A4" w:rsidRPr="00ED21A4" w:rsidRDefault="00ED21A4" w:rsidP="00ED21A4">
                  <w:pPr>
                    <w:ind w:right="340"/>
                    <w:rPr>
                      <w:b/>
                      <w:color w:val="1B1BA1"/>
                    </w:rPr>
                  </w:pPr>
                  <w:r w:rsidRPr="00C274A0">
                    <w:rPr>
                      <w:b/>
                      <w:color w:val="1B1BA1"/>
                      <w:sz w:val="16"/>
                      <w:szCs w:val="16"/>
                    </w:rPr>
                    <w:t>(</w:t>
                  </w:r>
                  <w:r w:rsidRPr="00C274A0">
                    <w:rPr>
                      <w:b/>
                      <w:color w:val="1B1BA1"/>
                      <w:sz w:val="16"/>
                      <w:szCs w:val="16"/>
                      <w:lang w:val="en-US"/>
                    </w:rPr>
                    <w:t>III</w:t>
                  </w:r>
                  <w:proofErr w:type="gramStart"/>
                  <w:r w:rsidRPr="00C274A0">
                    <w:rPr>
                      <w:b/>
                      <w:color w:val="1B1BA1"/>
                      <w:sz w:val="16"/>
                      <w:szCs w:val="16"/>
                    </w:rPr>
                    <w:t>в</w:t>
                  </w:r>
                  <w:proofErr w:type="gramEnd"/>
                  <w:r w:rsidRPr="00C274A0">
                    <w:rPr>
                      <w:b/>
                      <w:color w:val="1B1BA1"/>
                      <w:sz w:val="16"/>
                      <w:szCs w:val="16"/>
                    </w:rPr>
                    <w:t>. до н.э.)</w:t>
                  </w:r>
                </w:p>
                <w:p w:rsidR="00ED21A4" w:rsidRPr="00672FD7" w:rsidRDefault="00ED21A4" w:rsidP="00ED21A4">
                  <w:pPr>
                    <w:ind w:right="340"/>
                    <w:rPr>
                      <w:b/>
                      <w:color w:val="1B1BA1"/>
                    </w:rPr>
                  </w:pPr>
                </w:p>
              </w:tc>
            </w:tr>
            <w:tr w:rsidR="00ED21A4" w:rsidRPr="00C274A0" w:rsidTr="00ED21A4">
              <w:trPr>
                <w:trHeight w:val="1864"/>
              </w:trPr>
              <w:tc>
                <w:tcPr>
                  <w:tcW w:w="2835" w:type="dxa"/>
                </w:tcPr>
                <w:p w:rsidR="00ED21A4" w:rsidRPr="00C274A0" w:rsidRDefault="00ED21A4" w:rsidP="00ED21A4">
                  <w:pPr>
                    <w:ind w:right="340"/>
                    <w:jc w:val="center"/>
                    <w:rPr>
                      <w:b/>
                      <w:color w:val="1B1BA1"/>
                      <w:lang w:val="en-US"/>
                    </w:rPr>
                  </w:pPr>
                  <w:r w:rsidRPr="00C274A0">
                    <w:rPr>
                      <w:b/>
                      <w:noProof/>
                      <w:color w:val="1B1BA1"/>
                      <w:lang w:eastAsia="ru-RU"/>
                    </w:rPr>
                    <w:drawing>
                      <wp:inline distT="0" distB="0" distL="0" distR="0">
                        <wp:extent cx="1570990" cy="1112520"/>
                        <wp:effectExtent l="19050" t="0" r="0" b="0"/>
                        <wp:docPr id="8" name="Рисунок 25" descr="birdpa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ark3.jpg"/>
                                <pic:cNvPicPr/>
                              </pic:nvPicPr>
                              <pic:blipFill>
                                <a:blip r:embed="rId6" cstate="print"/>
                                <a:stretch>
                                  <a:fillRect/>
                                </a:stretch>
                              </pic:blipFill>
                              <pic:spPr>
                                <a:xfrm>
                                  <a:off x="0" y="0"/>
                                  <a:ext cx="1570990" cy="1112520"/>
                                </a:xfrm>
                                <a:prstGeom prst="rect">
                                  <a:avLst/>
                                </a:prstGeom>
                              </pic:spPr>
                            </pic:pic>
                          </a:graphicData>
                        </a:graphic>
                      </wp:inline>
                    </w:drawing>
                  </w:r>
                </w:p>
                <w:p w:rsidR="00ED21A4" w:rsidRPr="00ED21A4" w:rsidRDefault="00ED21A4" w:rsidP="00ED21A4">
                  <w:pPr>
                    <w:ind w:right="340"/>
                    <w:rPr>
                      <w:b/>
                      <w:color w:val="1B1BA1"/>
                      <w:sz w:val="12"/>
                      <w:szCs w:val="12"/>
                    </w:rPr>
                  </w:pPr>
                </w:p>
              </w:tc>
              <w:tc>
                <w:tcPr>
                  <w:tcW w:w="2268" w:type="dxa"/>
                </w:tcPr>
                <w:p w:rsidR="00ED21A4" w:rsidRPr="00C274A0" w:rsidRDefault="00ED21A4" w:rsidP="00ED21A4">
                  <w:pPr>
                    <w:ind w:right="340"/>
                    <w:jc w:val="center"/>
                    <w:rPr>
                      <w:b/>
                      <w:color w:val="1B1BA1"/>
                    </w:rPr>
                  </w:pPr>
                </w:p>
                <w:p w:rsidR="00ED21A4" w:rsidRPr="00C274A0" w:rsidRDefault="00ED21A4" w:rsidP="00ED21A4">
                  <w:pPr>
                    <w:ind w:right="340"/>
                    <w:rPr>
                      <w:b/>
                      <w:color w:val="1B1BA1"/>
                      <w:sz w:val="20"/>
                      <w:szCs w:val="20"/>
                    </w:rPr>
                  </w:pPr>
                  <w:proofErr w:type="spellStart"/>
                  <w:r w:rsidRPr="00C274A0">
                    <w:rPr>
                      <w:b/>
                      <w:color w:val="1B1BA1"/>
                      <w:sz w:val="20"/>
                      <w:szCs w:val="20"/>
                    </w:rPr>
                    <w:t>Пафосский</w:t>
                  </w:r>
                  <w:proofErr w:type="spellEnd"/>
                  <w:r w:rsidRPr="00C274A0">
                    <w:rPr>
                      <w:b/>
                      <w:color w:val="1B1BA1"/>
                      <w:sz w:val="20"/>
                      <w:szCs w:val="20"/>
                    </w:rPr>
                    <w:t xml:space="preserve"> зоопарк/</w:t>
                  </w:r>
                </w:p>
                <w:p w:rsidR="00ED21A4" w:rsidRPr="00C274A0" w:rsidRDefault="00ED21A4" w:rsidP="00ED21A4">
                  <w:pPr>
                    <w:ind w:right="340"/>
                    <w:rPr>
                      <w:b/>
                      <w:color w:val="1B1BA1"/>
                      <w:sz w:val="16"/>
                      <w:szCs w:val="16"/>
                    </w:rPr>
                  </w:pPr>
                  <w:r w:rsidRPr="00C274A0">
                    <w:rPr>
                      <w:b/>
                      <w:color w:val="1B1BA1"/>
                      <w:sz w:val="20"/>
                      <w:szCs w:val="20"/>
                    </w:rPr>
                    <w:t>Шоу попугаев</w:t>
                  </w:r>
                </w:p>
              </w:tc>
            </w:tr>
            <w:tr w:rsidR="00ED21A4" w:rsidRPr="00C274A0" w:rsidTr="00ED21A4">
              <w:trPr>
                <w:trHeight w:val="3634"/>
              </w:trPr>
              <w:tc>
                <w:tcPr>
                  <w:tcW w:w="2835" w:type="dxa"/>
                </w:tcPr>
                <w:p w:rsidR="00ED21A4" w:rsidRDefault="00ED21A4" w:rsidP="00ED21A4">
                  <w:pPr>
                    <w:ind w:right="340"/>
                    <w:jc w:val="center"/>
                    <w:rPr>
                      <w:b/>
                      <w:color w:val="1B1BA1"/>
                    </w:rPr>
                  </w:pPr>
                  <w:r w:rsidRPr="00C274A0">
                    <w:rPr>
                      <w:b/>
                      <w:noProof/>
                      <w:color w:val="1B1BA1"/>
                      <w:lang w:eastAsia="ru-RU"/>
                    </w:rPr>
                    <w:drawing>
                      <wp:inline distT="0" distB="0" distL="0" distR="0">
                        <wp:extent cx="1571625" cy="1050251"/>
                        <wp:effectExtent l="19050" t="0" r="9525" b="0"/>
                        <wp:docPr id="10" name="Рисунок 66" descr="Paphos_Archeological_Muse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hos_Archeological_Museum3.jpg"/>
                                <pic:cNvPicPr/>
                              </pic:nvPicPr>
                              <pic:blipFill>
                                <a:blip r:embed="rId7" cstate="print"/>
                                <a:stretch>
                                  <a:fillRect/>
                                </a:stretch>
                              </pic:blipFill>
                              <pic:spPr>
                                <a:xfrm>
                                  <a:off x="0" y="0"/>
                                  <a:ext cx="1570467" cy="1049477"/>
                                </a:xfrm>
                                <a:prstGeom prst="rect">
                                  <a:avLst/>
                                </a:prstGeom>
                              </pic:spPr>
                            </pic:pic>
                          </a:graphicData>
                        </a:graphic>
                      </wp:inline>
                    </w:drawing>
                  </w:r>
                </w:p>
                <w:p w:rsidR="00ED21A4" w:rsidRPr="00ED21A4" w:rsidRDefault="00ED21A4" w:rsidP="00ED21A4">
                  <w:pPr>
                    <w:ind w:right="340"/>
                    <w:jc w:val="center"/>
                    <w:rPr>
                      <w:b/>
                      <w:color w:val="1B1BA1"/>
                      <w:sz w:val="14"/>
                      <w:szCs w:val="14"/>
                    </w:rPr>
                  </w:pPr>
                </w:p>
                <w:p w:rsidR="00ED21A4" w:rsidRPr="00C274A0" w:rsidRDefault="00ED21A4" w:rsidP="00ED21A4">
                  <w:pPr>
                    <w:ind w:right="340"/>
                    <w:rPr>
                      <w:b/>
                      <w:color w:val="1B1BA1"/>
                      <w:sz w:val="20"/>
                      <w:szCs w:val="20"/>
                    </w:rPr>
                  </w:pPr>
                  <w:r w:rsidRPr="00C274A0">
                    <w:rPr>
                      <w:b/>
                      <w:noProof/>
                      <w:color w:val="1B1BA1"/>
                      <w:lang w:eastAsia="ru-RU"/>
                    </w:rPr>
                    <w:drawing>
                      <wp:inline distT="0" distB="0" distL="0" distR="0">
                        <wp:extent cx="1571624" cy="1104900"/>
                        <wp:effectExtent l="19050" t="0" r="0" b="0"/>
                        <wp:docPr id="15" name="Рисунок 29" descr="нефит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фитос.jpg"/>
                                <pic:cNvPicPr/>
                              </pic:nvPicPr>
                              <pic:blipFill>
                                <a:blip r:embed="rId8" cstate="print"/>
                                <a:stretch>
                                  <a:fillRect/>
                                </a:stretch>
                              </pic:blipFill>
                              <pic:spPr>
                                <a:xfrm>
                                  <a:off x="0" y="0"/>
                                  <a:ext cx="1570990" cy="1104454"/>
                                </a:xfrm>
                                <a:prstGeom prst="rect">
                                  <a:avLst/>
                                </a:prstGeom>
                              </pic:spPr>
                            </pic:pic>
                          </a:graphicData>
                        </a:graphic>
                      </wp:inline>
                    </w:drawing>
                  </w:r>
                </w:p>
              </w:tc>
              <w:tc>
                <w:tcPr>
                  <w:tcW w:w="2268" w:type="dxa"/>
                </w:tcPr>
                <w:p w:rsidR="00ED21A4" w:rsidRPr="00C274A0" w:rsidRDefault="00ED21A4" w:rsidP="00ED21A4">
                  <w:pPr>
                    <w:ind w:right="340"/>
                    <w:jc w:val="center"/>
                    <w:rPr>
                      <w:b/>
                      <w:color w:val="1B1BA1"/>
                    </w:rPr>
                  </w:pPr>
                </w:p>
                <w:p w:rsidR="00ED21A4" w:rsidRDefault="00ED21A4" w:rsidP="00ED21A4">
                  <w:pPr>
                    <w:ind w:right="340"/>
                    <w:rPr>
                      <w:b/>
                      <w:color w:val="1B1BA1"/>
                      <w:sz w:val="20"/>
                      <w:szCs w:val="20"/>
                    </w:rPr>
                  </w:pPr>
                  <w:proofErr w:type="spellStart"/>
                  <w:r w:rsidRPr="00C274A0">
                    <w:rPr>
                      <w:b/>
                      <w:color w:val="1B1BA1"/>
                      <w:sz w:val="20"/>
                      <w:szCs w:val="20"/>
                    </w:rPr>
                    <w:t>Пафосский</w:t>
                  </w:r>
                  <w:proofErr w:type="spellEnd"/>
                  <w:r w:rsidRPr="00C274A0">
                    <w:rPr>
                      <w:b/>
                      <w:color w:val="1B1BA1"/>
                      <w:sz w:val="20"/>
                      <w:szCs w:val="20"/>
                    </w:rPr>
                    <w:t xml:space="preserve"> археологический музей</w:t>
                  </w:r>
                </w:p>
                <w:p w:rsidR="00ED21A4" w:rsidRDefault="00ED21A4" w:rsidP="00ED21A4">
                  <w:pPr>
                    <w:ind w:right="340"/>
                    <w:rPr>
                      <w:b/>
                      <w:color w:val="1B1BA1"/>
                      <w:sz w:val="20"/>
                      <w:szCs w:val="20"/>
                    </w:rPr>
                  </w:pPr>
                </w:p>
                <w:p w:rsidR="00ED21A4" w:rsidRDefault="00ED21A4" w:rsidP="00ED21A4">
                  <w:pPr>
                    <w:ind w:right="340"/>
                    <w:rPr>
                      <w:b/>
                      <w:color w:val="1B1BA1"/>
                      <w:sz w:val="20"/>
                      <w:szCs w:val="20"/>
                    </w:rPr>
                  </w:pPr>
                </w:p>
                <w:p w:rsidR="00ED21A4" w:rsidRDefault="00ED21A4" w:rsidP="00ED21A4">
                  <w:pPr>
                    <w:ind w:right="340"/>
                    <w:rPr>
                      <w:b/>
                      <w:color w:val="1B1BA1"/>
                      <w:sz w:val="20"/>
                      <w:szCs w:val="20"/>
                    </w:rPr>
                  </w:pPr>
                </w:p>
                <w:p w:rsidR="00ED21A4" w:rsidRDefault="00ED21A4" w:rsidP="00ED21A4">
                  <w:pPr>
                    <w:ind w:right="340"/>
                    <w:rPr>
                      <w:b/>
                      <w:color w:val="1B1BA1"/>
                      <w:sz w:val="20"/>
                      <w:szCs w:val="20"/>
                    </w:rPr>
                  </w:pPr>
                </w:p>
                <w:p w:rsidR="00ED21A4" w:rsidRDefault="00ED21A4" w:rsidP="00ED21A4">
                  <w:pPr>
                    <w:ind w:right="340"/>
                    <w:rPr>
                      <w:b/>
                      <w:color w:val="1B1BA1"/>
                      <w:sz w:val="20"/>
                      <w:szCs w:val="20"/>
                    </w:rPr>
                  </w:pPr>
                </w:p>
                <w:p w:rsidR="00ED21A4" w:rsidRPr="00C274A0" w:rsidRDefault="00ED21A4" w:rsidP="00ED21A4">
                  <w:pPr>
                    <w:ind w:right="340"/>
                    <w:rPr>
                      <w:b/>
                      <w:color w:val="1B1BA1"/>
                    </w:rPr>
                  </w:pPr>
                  <w:r w:rsidRPr="00C274A0">
                    <w:rPr>
                      <w:b/>
                      <w:color w:val="1B1BA1"/>
                      <w:sz w:val="20"/>
                      <w:szCs w:val="20"/>
                    </w:rPr>
                    <w:t xml:space="preserve">Монастырь </w:t>
                  </w:r>
                  <w:r w:rsidRPr="00C274A0">
                    <w:rPr>
                      <w:b/>
                      <w:color w:val="1B1BA1"/>
                      <w:sz w:val="16"/>
                      <w:szCs w:val="16"/>
                    </w:rPr>
                    <w:t>(1170г.)</w:t>
                  </w:r>
                  <w:r w:rsidRPr="00C274A0">
                    <w:rPr>
                      <w:b/>
                      <w:color w:val="1B1BA1"/>
                      <w:sz w:val="20"/>
                      <w:szCs w:val="20"/>
                    </w:rPr>
                    <w:t xml:space="preserve">  и музей </w:t>
                  </w:r>
                  <w:proofErr w:type="spellStart"/>
                  <w:r w:rsidRPr="00C274A0">
                    <w:rPr>
                      <w:b/>
                      <w:color w:val="1B1BA1"/>
                      <w:sz w:val="20"/>
                      <w:szCs w:val="20"/>
                    </w:rPr>
                    <w:t>св</w:t>
                  </w:r>
                  <w:proofErr w:type="gramStart"/>
                  <w:r w:rsidRPr="00C274A0">
                    <w:rPr>
                      <w:b/>
                      <w:color w:val="1B1BA1"/>
                      <w:sz w:val="20"/>
                      <w:szCs w:val="20"/>
                    </w:rPr>
                    <w:t>.Н</w:t>
                  </w:r>
                  <w:proofErr w:type="gramEnd"/>
                  <w:r w:rsidRPr="00C274A0">
                    <w:rPr>
                      <w:b/>
                      <w:color w:val="1B1BA1"/>
                      <w:sz w:val="20"/>
                      <w:szCs w:val="20"/>
                    </w:rPr>
                    <w:t>еофитоса</w:t>
                  </w:r>
                  <w:proofErr w:type="spellEnd"/>
                </w:p>
              </w:tc>
            </w:tr>
            <w:tr w:rsidR="00ED21A4" w:rsidRPr="00C274A0" w:rsidTr="00ED21A4">
              <w:trPr>
                <w:trHeight w:val="80"/>
              </w:trPr>
              <w:tc>
                <w:tcPr>
                  <w:tcW w:w="2835" w:type="dxa"/>
                  <w:tcBorders>
                    <w:bottom w:val="nil"/>
                  </w:tcBorders>
                </w:tcPr>
                <w:p w:rsidR="00ED21A4" w:rsidRPr="00C274A0" w:rsidRDefault="00ED21A4" w:rsidP="00ED21A4">
                  <w:pPr>
                    <w:ind w:right="340"/>
                    <w:rPr>
                      <w:b/>
                      <w:color w:val="1B1BA1"/>
                    </w:rPr>
                  </w:pPr>
                </w:p>
                <w:p w:rsidR="00ED21A4" w:rsidRPr="00C274A0" w:rsidRDefault="00ED21A4" w:rsidP="00ED21A4">
                  <w:pPr>
                    <w:ind w:right="340"/>
                    <w:rPr>
                      <w:b/>
                      <w:color w:val="1B1BA1"/>
                      <w:sz w:val="20"/>
                      <w:szCs w:val="20"/>
                    </w:rPr>
                  </w:pPr>
                </w:p>
              </w:tc>
              <w:tc>
                <w:tcPr>
                  <w:tcW w:w="2268" w:type="dxa"/>
                  <w:tcBorders>
                    <w:bottom w:val="nil"/>
                  </w:tcBorders>
                </w:tcPr>
                <w:p w:rsidR="00ED21A4" w:rsidRPr="00C274A0" w:rsidRDefault="00ED21A4" w:rsidP="00ED21A4">
                  <w:pPr>
                    <w:ind w:right="340"/>
                    <w:rPr>
                      <w:b/>
                      <w:color w:val="1B1BA1"/>
                      <w:sz w:val="20"/>
                      <w:szCs w:val="20"/>
                    </w:rPr>
                  </w:pPr>
                </w:p>
              </w:tc>
            </w:tr>
          </w:tbl>
          <w:p w:rsidR="00ED21A4" w:rsidRDefault="00ED21A4"/>
        </w:tc>
        <w:tc>
          <w:tcPr>
            <w:tcW w:w="5423" w:type="dxa"/>
          </w:tcPr>
          <w:p w:rsidR="00ED21A4" w:rsidRDefault="00ED21A4" w:rsidP="00A7744D">
            <w:pPr>
              <w:jc w:val="center"/>
            </w:pPr>
          </w:p>
          <w:p w:rsidR="003C2103" w:rsidRPr="00117C24" w:rsidRDefault="003C2103" w:rsidP="003C67A5">
            <w:pPr>
              <w:ind w:left="340" w:right="340"/>
              <w:jc w:val="center"/>
              <w:rPr>
                <w:b/>
                <w:color w:val="202088"/>
              </w:rPr>
            </w:pPr>
            <w:r w:rsidRPr="00117C24">
              <w:rPr>
                <w:b/>
                <w:color w:val="202088"/>
              </w:rPr>
              <w:t>Консультационную, визовую и транспортную поддержку</w:t>
            </w:r>
            <w:r w:rsidR="003C67A5" w:rsidRPr="00117C24">
              <w:rPr>
                <w:b/>
                <w:color w:val="202088"/>
              </w:rPr>
              <w:t xml:space="preserve"> нашего проекта</w:t>
            </w:r>
            <w:r w:rsidRPr="00117C24">
              <w:rPr>
                <w:b/>
                <w:color w:val="202088"/>
              </w:rPr>
              <w:t xml:space="preserve"> осуществляет</w:t>
            </w:r>
            <w:r w:rsidR="003C67A5" w:rsidRPr="00117C24">
              <w:rPr>
                <w:b/>
                <w:color w:val="202088"/>
              </w:rPr>
              <w:t xml:space="preserve"> туроператор</w:t>
            </w:r>
          </w:p>
          <w:p w:rsidR="003C67A5" w:rsidRPr="00117C24" w:rsidRDefault="003C67A5" w:rsidP="003C67A5">
            <w:pPr>
              <w:ind w:left="340" w:right="340"/>
              <w:jc w:val="center"/>
              <w:rPr>
                <w:b/>
                <w:color w:val="202088"/>
                <w:sz w:val="40"/>
                <w:szCs w:val="40"/>
              </w:rPr>
            </w:pPr>
            <w:r w:rsidRPr="00117C24">
              <w:rPr>
                <w:b/>
                <w:color w:val="202088"/>
                <w:sz w:val="40"/>
                <w:szCs w:val="40"/>
              </w:rPr>
              <w:t>«</w:t>
            </w:r>
            <w:proofErr w:type="spellStart"/>
            <w:r w:rsidRPr="00117C24">
              <w:rPr>
                <w:b/>
                <w:color w:val="202088"/>
                <w:sz w:val="40"/>
                <w:szCs w:val="40"/>
              </w:rPr>
              <w:t>Айвиста</w:t>
            </w:r>
            <w:proofErr w:type="spellEnd"/>
            <w:r w:rsidRPr="00117C24">
              <w:rPr>
                <w:b/>
                <w:color w:val="202088"/>
                <w:sz w:val="40"/>
                <w:szCs w:val="40"/>
              </w:rPr>
              <w:t xml:space="preserve"> Тур»</w:t>
            </w:r>
          </w:p>
          <w:p w:rsidR="003C67A5" w:rsidRPr="00117C24" w:rsidRDefault="003C67A5" w:rsidP="003C67A5">
            <w:pPr>
              <w:ind w:left="340" w:right="340"/>
              <w:jc w:val="center"/>
              <w:rPr>
                <w:b/>
                <w:color w:val="202088"/>
                <w:sz w:val="4"/>
                <w:szCs w:val="4"/>
                <w:lang w:val="en-US"/>
              </w:rPr>
            </w:pPr>
          </w:p>
          <w:p w:rsidR="003C67A5" w:rsidRPr="00117C24" w:rsidRDefault="003C67A5" w:rsidP="003C67A5">
            <w:pPr>
              <w:ind w:left="340" w:right="340"/>
              <w:jc w:val="center"/>
              <w:rPr>
                <w:b/>
                <w:color w:val="202088"/>
                <w:sz w:val="20"/>
                <w:szCs w:val="20"/>
                <w:lang w:val="en-US"/>
              </w:rPr>
            </w:pPr>
            <w:r w:rsidRPr="00117C24">
              <w:rPr>
                <w:b/>
                <w:color w:val="202088"/>
                <w:sz w:val="20"/>
                <w:szCs w:val="20"/>
                <w:lang w:val="en-US"/>
              </w:rPr>
              <w:t>MT3 000836</w:t>
            </w:r>
          </w:p>
          <w:p w:rsidR="003C67A5" w:rsidRDefault="003C67A5" w:rsidP="003C67A5">
            <w:pPr>
              <w:ind w:left="340" w:right="340"/>
              <w:jc w:val="center"/>
              <w:rPr>
                <w:b/>
                <w:color w:val="202088"/>
              </w:rPr>
            </w:pPr>
          </w:p>
          <w:p w:rsidR="00117C24" w:rsidRDefault="00117C24" w:rsidP="003C67A5">
            <w:pPr>
              <w:ind w:left="340" w:right="340"/>
              <w:jc w:val="center"/>
              <w:rPr>
                <w:b/>
                <w:color w:val="202088"/>
              </w:rPr>
            </w:pPr>
            <w:r w:rsidRPr="00117C24">
              <w:rPr>
                <w:b/>
                <w:color w:val="202088"/>
                <w:sz w:val="28"/>
                <w:szCs w:val="28"/>
              </w:rPr>
              <w:t>Уважаемые родители!</w:t>
            </w:r>
            <w:r>
              <w:rPr>
                <w:b/>
                <w:color w:val="202088"/>
              </w:rPr>
              <w:t xml:space="preserve"> </w:t>
            </w:r>
          </w:p>
          <w:p w:rsidR="00117C24" w:rsidRDefault="00117C24" w:rsidP="003C67A5">
            <w:pPr>
              <w:ind w:left="340" w:right="340"/>
              <w:jc w:val="center"/>
              <w:rPr>
                <w:b/>
                <w:color w:val="202088"/>
              </w:rPr>
            </w:pPr>
          </w:p>
          <w:p w:rsidR="003C67A5" w:rsidRDefault="00117C24" w:rsidP="00117C24">
            <w:pPr>
              <w:ind w:left="340" w:right="340"/>
              <w:jc w:val="both"/>
              <w:rPr>
                <w:b/>
                <w:color w:val="202088"/>
              </w:rPr>
            </w:pPr>
            <w:r>
              <w:rPr>
                <w:b/>
                <w:color w:val="202088"/>
              </w:rPr>
              <w:t xml:space="preserve">       </w:t>
            </w:r>
            <w:r w:rsidR="003C67A5" w:rsidRPr="00117C24">
              <w:rPr>
                <w:b/>
                <w:color w:val="202088"/>
                <w:sz w:val="28"/>
                <w:szCs w:val="28"/>
              </w:rPr>
              <w:t>«</w:t>
            </w:r>
            <w:proofErr w:type="spellStart"/>
            <w:r w:rsidR="003C67A5" w:rsidRPr="00117C24">
              <w:rPr>
                <w:b/>
                <w:color w:val="202088"/>
                <w:sz w:val="28"/>
                <w:szCs w:val="28"/>
              </w:rPr>
              <w:t>Айвиста</w:t>
            </w:r>
            <w:proofErr w:type="spellEnd"/>
            <w:r w:rsidR="003C67A5" w:rsidRPr="00117C24">
              <w:rPr>
                <w:b/>
                <w:color w:val="202088"/>
                <w:sz w:val="28"/>
                <w:szCs w:val="28"/>
              </w:rPr>
              <w:t xml:space="preserve"> Тур»</w:t>
            </w:r>
            <w:r w:rsidR="003C67A5">
              <w:rPr>
                <w:b/>
                <w:color w:val="202088"/>
              </w:rPr>
              <w:t xml:space="preserve"> предлагает </w:t>
            </w:r>
            <w:r>
              <w:rPr>
                <w:b/>
                <w:color w:val="202088"/>
              </w:rPr>
              <w:t>Вам отдохнуть рядом с Вашими детьми во время их пребывания на вилле. Вы можете воспользоваться нашими услугами по бронированию любых вилл или отелей на территории курорта Пафос или любых других курортов Кипра на наиболее выгодных условиях.</w:t>
            </w:r>
          </w:p>
          <w:p w:rsidR="00117C24" w:rsidRDefault="00117C24" w:rsidP="00117C24">
            <w:pPr>
              <w:ind w:left="340" w:right="340"/>
              <w:jc w:val="both"/>
              <w:rPr>
                <w:b/>
                <w:color w:val="202088"/>
              </w:rPr>
            </w:pPr>
          </w:p>
          <w:p w:rsidR="00117C24" w:rsidRDefault="00117C24" w:rsidP="00117C24">
            <w:pPr>
              <w:ind w:left="340" w:right="340"/>
              <w:rPr>
                <w:b/>
                <w:color w:val="202088"/>
              </w:rPr>
            </w:pPr>
            <w:r>
              <w:rPr>
                <w:b/>
                <w:color w:val="202088"/>
              </w:rPr>
              <w:t xml:space="preserve">Тел.: 8 916 653 65 29 </w:t>
            </w:r>
          </w:p>
          <w:p w:rsidR="00117C24" w:rsidRDefault="00117C24" w:rsidP="00117C24">
            <w:pPr>
              <w:ind w:left="340" w:right="340"/>
              <w:rPr>
                <w:b/>
                <w:color w:val="202088"/>
              </w:rPr>
            </w:pPr>
            <w:proofErr w:type="spellStart"/>
            <w:r>
              <w:rPr>
                <w:b/>
                <w:color w:val="202088"/>
              </w:rPr>
              <w:t>Березиков</w:t>
            </w:r>
            <w:proofErr w:type="spellEnd"/>
            <w:r>
              <w:rPr>
                <w:b/>
                <w:color w:val="202088"/>
              </w:rPr>
              <w:t xml:space="preserve"> Андрей Евгеньевич</w:t>
            </w:r>
          </w:p>
          <w:p w:rsidR="00117C24" w:rsidRDefault="00117C24" w:rsidP="00117C24">
            <w:pPr>
              <w:ind w:left="340" w:right="340"/>
              <w:rPr>
                <w:b/>
                <w:color w:val="202088"/>
              </w:rPr>
            </w:pPr>
          </w:p>
          <w:p w:rsidR="00117C24" w:rsidRDefault="00117C24" w:rsidP="00117C24">
            <w:pPr>
              <w:ind w:left="340" w:right="340"/>
              <w:rPr>
                <w:b/>
                <w:color w:val="202088"/>
              </w:rPr>
            </w:pPr>
            <w:r>
              <w:rPr>
                <w:b/>
                <w:color w:val="202088"/>
              </w:rPr>
              <w:t>Тел.: 8 916 608 69 78</w:t>
            </w:r>
          </w:p>
          <w:p w:rsidR="00117C24" w:rsidRDefault="00C2462D" w:rsidP="00117C24">
            <w:pPr>
              <w:ind w:left="340" w:right="340"/>
              <w:rPr>
                <w:b/>
                <w:color w:val="202088"/>
              </w:rPr>
            </w:pPr>
            <w:r>
              <w:rPr>
                <w:b/>
                <w:color w:val="202088"/>
              </w:rPr>
              <w:t>Губанова</w:t>
            </w:r>
            <w:r w:rsidR="00117C24">
              <w:rPr>
                <w:b/>
                <w:color w:val="202088"/>
              </w:rPr>
              <w:t xml:space="preserve"> Галина </w:t>
            </w:r>
            <w:r>
              <w:rPr>
                <w:b/>
                <w:color w:val="202088"/>
              </w:rPr>
              <w:t>Евгеньевна</w:t>
            </w:r>
          </w:p>
          <w:p w:rsidR="00C2462D" w:rsidRDefault="00C2462D" w:rsidP="00117C24">
            <w:pPr>
              <w:ind w:left="340" w:right="340"/>
              <w:rPr>
                <w:b/>
                <w:color w:val="202088"/>
              </w:rPr>
            </w:pPr>
          </w:p>
          <w:p w:rsidR="00C2462D" w:rsidRDefault="00C2462D" w:rsidP="00117C24">
            <w:pPr>
              <w:ind w:left="340" w:right="340"/>
              <w:rPr>
                <w:b/>
                <w:color w:val="202088"/>
              </w:rPr>
            </w:pPr>
            <w:r>
              <w:rPr>
                <w:b/>
                <w:color w:val="202088"/>
              </w:rPr>
              <w:t xml:space="preserve">Тел.: 8 (495) 318 56 53 </w:t>
            </w:r>
          </w:p>
          <w:p w:rsidR="00C2462D" w:rsidRDefault="00C2462D" w:rsidP="00117C24">
            <w:pPr>
              <w:ind w:left="340" w:right="340"/>
              <w:rPr>
                <w:b/>
                <w:color w:val="202088"/>
              </w:rPr>
            </w:pPr>
            <w:proofErr w:type="spellStart"/>
            <w:r>
              <w:rPr>
                <w:b/>
                <w:color w:val="202088"/>
              </w:rPr>
              <w:t>Айвиста</w:t>
            </w:r>
            <w:proofErr w:type="spellEnd"/>
            <w:r>
              <w:rPr>
                <w:b/>
                <w:color w:val="202088"/>
              </w:rPr>
              <w:t xml:space="preserve"> Тур</w:t>
            </w:r>
          </w:p>
          <w:p w:rsidR="00C2462D" w:rsidRDefault="00C2462D" w:rsidP="00117C24">
            <w:pPr>
              <w:ind w:left="340" w:right="340"/>
              <w:rPr>
                <w:b/>
                <w:color w:val="202088"/>
              </w:rPr>
            </w:pPr>
          </w:p>
          <w:p w:rsidR="00C2462D" w:rsidRDefault="00C2462D" w:rsidP="00117C24">
            <w:pPr>
              <w:ind w:left="340" w:right="340"/>
              <w:rPr>
                <w:b/>
                <w:color w:val="202088"/>
              </w:rPr>
            </w:pPr>
          </w:p>
          <w:p w:rsidR="00C2462D" w:rsidRDefault="00C2462D" w:rsidP="00117C24">
            <w:pPr>
              <w:ind w:left="340" w:right="340"/>
              <w:rPr>
                <w:b/>
                <w:color w:val="202088"/>
              </w:rPr>
            </w:pPr>
          </w:p>
          <w:p w:rsidR="00C2462D" w:rsidRDefault="00C2462D" w:rsidP="00117C24">
            <w:pPr>
              <w:ind w:left="340" w:right="340"/>
              <w:rPr>
                <w:b/>
                <w:color w:val="202088"/>
              </w:rPr>
            </w:pPr>
          </w:p>
          <w:p w:rsidR="00C2462D" w:rsidRPr="00C2462D" w:rsidRDefault="00C2462D" w:rsidP="00C2462D">
            <w:pPr>
              <w:ind w:left="340" w:right="340"/>
              <w:jc w:val="center"/>
              <w:rPr>
                <w:b/>
                <w:color w:val="202088"/>
                <w:sz w:val="48"/>
                <w:szCs w:val="48"/>
              </w:rPr>
            </w:pPr>
            <w:r w:rsidRPr="00C2462D">
              <w:rPr>
                <w:b/>
                <w:color w:val="202088"/>
                <w:sz w:val="48"/>
                <w:szCs w:val="48"/>
              </w:rPr>
              <w:t>***</w:t>
            </w:r>
          </w:p>
          <w:p w:rsidR="00C2462D" w:rsidRPr="00C2462D" w:rsidRDefault="00C2462D" w:rsidP="00C2462D">
            <w:pPr>
              <w:ind w:left="340" w:right="340"/>
              <w:jc w:val="center"/>
              <w:rPr>
                <w:b/>
                <w:color w:val="202088"/>
                <w:sz w:val="24"/>
                <w:szCs w:val="24"/>
              </w:rPr>
            </w:pPr>
            <w:r w:rsidRPr="00C2462D">
              <w:rPr>
                <w:b/>
                <w:color w:val="202088"/>
                <w:sz w:val="24"/>
                <w:szCs w:val="24"/>
              </w:rPr>
              <w:t xml:space="preserve">По всем вопросам обращаться </w:t>
            </w:r>
            <w:proofErr w:type="gramStart"/>
            <w:r w:rsidRPr="00C2462D">
              <w:rPr>
                <w:b/>
                <w:color w:val="202088"/>
                <w:sz w:val="24"/>
                <w:szCs w:val="24"/>
              </w:rPr>
              <w:t>по</w:t>
            </w:r>
            <w:proofErr w:type="gramEnd"/>
            <w:r w:rsidRPr="00C2462D">
              <w:rPr>
                <w:b/>
                <w:color w:val="202088"/>
                <w:sz w:val="24"/>
                <w:szCs w:val="24"/>
              </w:rPr>
              <w:t xml:space="preserve"> тел.:</w:t>
            </w:r>
          </w:p>
          <w:p w:rsidR="00C2462D" w:rsidRDefault="00C2462D" w:rsidP="00C2462D">
            <w:pPr>
              <w:ind w:left="340" w:right="340"/>
              <w:rPr>
                <w:b/>
                <w:color w:val="202088"/>
              </w:rPr>
            </w:pPr>
          </w:p>
          <w:p w:rsidR="00C2462D" w:rsidRPr="00C2462D" w:rsidRDefault="00C2462D" w:rsidP="00C2462D">
            <w:pPr>
              <w:ind w:left="340" w:right="340"/>
              <w:jc w:val="center"/>
              <w:rPr>
                <w:b/>
                <w:color w:val="202088"/>
                <w:sz w:val="48"/>
                <w:szCs w:val="48"/>
              </w:rPr>
            </w:pPr>
            <w:r w:rsidRPr="00C2462D">
              <w:rPr>
                <w:b/>
                <w:color w:val="202088"/>
                <w:sz w:val="48"/>
                <w:szCs w:val="48"/>
              </w:rPr>
              <w:t>500 82 59</w:t>
            </w:r>
          </w:p>
        </w:tc>
        <w:tc>
          <w:tcPr>
            <w:tcW w:w="5423" w:type="dxa"/>
          </w:tcPr>
          <w:p w:rsidR="00ED21A4" w:rsidRPr="008F34F1" w:rsidRDefault="00ED21A4" w:rsidP="00ED21A4">
            <w:pPr>
              <w:jc w:val="center"/>
              <w:rPr>
                <w:rFonts w:cstheme="minorHAnsi"/>
                <w:b/>
                <w:color w:val="1B1BA1"/>
                <w:sz w:val="24"/>
                <w:szCs w:val="24"/>
              </w:rPr>
            </w:pPr>
            <w:r w:rsidRPr="00C274A0">
              <w:rPr>
                <w:rFonts w:ascii="Comic Sans MS" w:hAnsi="Comic Sans MS"/>
                <w:b/>
                <w:noProof/>
                <w:color w:val="1B1BA1"/>
                <w:sz w:val="24"/>
                <w:szCs w:val="24"/>
                <w:lang w:eastAsia="ru-RU"/>
              </w:rPr>
              <w:drawing>
                <wp:anchor distT="0" distB="0" distL="114300" distR="114300" simplePos="0" relativeHeight="251660288" behindDoc="1" locked="0" layoutInCell="1" allowOverlap="1">
                  <wp:simplePos x="0" y="0"/>
                  <wp:positionH relativeFrom="column">
                    <wp:posOffset>165099</wp:posOffset>
                  </wp:positionH>
                  <wp:positionV relativeFrom="paragraph">
                    <wp:posOffset>-3175</wp:posOffset>
                  </wp:positionV>
                  <wp:extent cx="3190875" cy="7077075"/>
                  <wp:effectExtent l="19050" t="0" r="9525" b="0"/>
                  <wp:wrapNone/>
                  <wp:docPr id="16" name="Рисунок 0" descr="3e30dc069a43a9bed2c6ef632c927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30dc069a43a9bed2c6ef632c92758f.jpg"/>
                          <pic:cNvPicPr/>
                        </pic:nvPicPr>
                        <pic:blipFill>
                          <a:blip r:embed="rId9" cstate="print">
                            <a:lum bright="40000" contrast="10000"/>
                          </a:blip>
                          <a:srcRect l="18750" r="32986"/>
                          <a:stretch>
                            <a:fillRect/>
                          </a:stretch>
                        </pic:blipFill>
                        <pic:spPr>
                          <a:xfrm>
                            <a:off x="0" y="0"/>
                            <a:ext cx="3190875" cy="7077075"/>
                          </a:xfrm>
                          <a:prstGeom prst="rect">
                            <a:avLst/>
                          </a:prstGeom>
                          <a:noFill/>
                        </pic:spPr>
                      </pic:pic>
                    </a:graphicData>
                  </a:graphic>
                </wp:anchor>
              </w:drawing>
            </w:r>
            <w:r w:rsidR="00B05E5E">
              <w:rPr>
                <w:rFonts w:cstheme="minorHAnsi"/>
                <w:b/>
                <w:color w:val="1B1BA1"/>
                <w:sz w:val="24"/>
                <w:szCs w:val="24"/>
              </w:rPr>
              <w:t xml:space="preserve">  </w:t>
            </w:r>
            <w:r w:rsidRPr="008F34F1">
              <w:rPr>
                <w:rFonts w:cstheme="minorHAnsi"/>
                <w:b/>
                <w:color w:val="1B1BA1"/>
                <w:sz w:val="24"/>
                <w:szCs w:val="24"/>
              </w:rPr>
              <w:t>ШКОЛА</w:t>
            </w:r>
          </w:p>
          <w:p w:rsidR="00ED21A4" w:rsidRPr="008F34F1" w:rsidRDefault="00ED21A4" w:rsidP="00ED21A4">
            <w:pPr>
              <w:ind w:right="340"/>
              <w:jc w:val="center"/>
              <w:rPr>
                <w:rFonts w:cstheme="minorHAnsi"/>
                <w:b/>
                <w:color w:val="1B1BA1"/>
                <w:sz w:val="40"/>
                <w:szCs w:val="40"/>
              </w:rPr>
            </w:pPr>
            <w:r>
              <w:rPr>
                <w:rFonts w:cstheme="minorHAnsi"/>
                <w:b/>
                <w:color w:val="1B1BA1"/>
                <w:sz w:val="40"/>
                <w:szCs w:val="40"/>
              </w:rPr>
              <w:t xml:space="preserve">       </w:t>
            </w:r>
            <w:r w:rsidRPr="008F34F1">
              <w:rPr>
                <w:rFonts w:cstheme="minorHAnsi"/>
                <w:b/>
                <w:color w:val="1B1BA1"/>
                <w:sz w:val="40"/>
                <w:szCs w:val="40"/>
              </w:rPr>
              <w:t>«СОЛНЕЧНЫЙ ВЕТЕР»</w:t>
            </w:r>
          </w:p>
          <w:p w:rsidR="00ED21A4" w:rsidRPr="008F34F1" w:rsidRDefault="00B05E5E" w:rsidP="00ED21A4">
            <w:pPr>
              <w:ind w:left="340" w:right="340"/>
              <w:jc w:val="center"/>
              <w:rPr>
                <w:rFonts w:cstheme="minorHAnsi"/>
                <w:b/>
                <w:color w:val="1B1BA1"/>
                <w:sz w:val="10"/>
                <w:szCs w:val="10"/>
              </w:rPr>
            </w:pPr>
            <w:r>
              <w:rPr>
                <w:rFonts w:cstheme="minorHAnsi"/>
                <w:b/>
                <w:color w:val="1B1BA1"/>
                <w:sz w:val="24"/>
                <w:szCs w:val="24"/>
              </w:rPr>
              <w:t xml:space="preserve">     </w:t>
            </w:r>
            <w:r w:rsidR="00ED21A4" w:rsidRPr="008F34F1">
              <w:rPr>
                <w:rFonts w:cstheme="minorHAnsi"/>
                <w:b/>
                <w:color w:val="1B1BA1"/>
                <w:sz w:val="24"/>
                <w:szCs w:val="24"/>
              </w:rPr>
              <w:t>ПРИГЛАШАЕТ:</w:t>
            </w:r>
          </w:p>
          <w:p w:rsidR="00ED21A4" w:rsidRPr="00C274A0" w:rsidRDefault="00ED21A4" w:rsidP="00ED21A4">
            <w:pPr>
              <w:ind w:left="340" w:right="340"/>
              <w:jc w:val="center"/>
              <w:rPr>
                <w:rFonts w:ascii="Comic Sans MS" w:hAnsi="Comic Sans MS"/>
                <w:b/>
                <w:color w:val="1B1BA1"/>
              </w:rPr>
            </w:pPr>
          </w:p>
          <w:p w:rsidR="00ED21A4" w:rsidRPr="00C274A0" w:rsidRDefault="00ED21A4" w:rsidP="00ED21A4">
            <w:pPr>
              <w:ind w:left="340" w:right="340"/>
              <w:rPr>
                <w:rFonts w:ascii="Comic Sans MS" w:hAnsi="Comic Sans MS"/>
                <w:b/>
                <w:color w:val="1B1BA1"/>
                <w:sz w:val="40"/>
                <w:szCs w:val="40"/>
              </w:rPr>
            </w:pPr>
            <w:r w:rsidRPr="00C274A0">
              <w:rPr>
                <w:rFonts w:ascii="Comic Sans MS" w:hAnsi="Comic Sans MS"/>
                <w:b/>
                <w:color w:val="1B1BA1"/>
                <w:sz w:val="40"/>
                <w:szCs w:val="40"/>
              </w:rPr>
              <w:t xml:space="preserve">    </w:t>
            </w:r>
            <w:r w:rsidRPr="00C274A0">
              <w:rPr>
                <w:rFonts w:ascii="Comic Sans MS" w:hAnsi="Comic Sans MS"/>
                <w:b/>
                <w:color w:val="1B1BA1"/>
                <w:sz w:val="96"/>
                <w:szCs w:val="96"/>
              </w:rPr>
              <w:t xml:space="preserve">  ВСЕ</w:t>
            </w:r>
            <w:r w:rsidRPr="00C274A0">
              <w:rPr>
                <w:rFonts w:ascii="Comic Sans MS" w:hAnsi="Comic Sans MS"/>
                <w:b/>
                <w:color w:val="1B1BA1"/>
                <w:sz w:val="40"/>
                <w:szCs w:val="40"/>
              </w:rPr>
              <w:t xml:space="preserve">   </w:t>
            </w:r>
          </w:p>
          <w:p w:rsidR="00ED21A4" w:rsidRPr="00C274A0" w:rsidRDefault="00ED21A4" w:rsidP="00ED21A4">
            <w:pPr>
              <w:ind w:left="340" w:right="340"/>
              <w:rPr>
                <w:rFonts w:ascii="Comic Sans MS" w:hAnsi="Comic Sans MS"/>
                <w:b/>
                <w:color w:val="1B1BA1"/>
                <w:sz w:val="72"/>
                <w:szCs w:val="72"/>
              </w:rPr>
            </w:pPr>
            <w:r w:rsidRPr="006967A4">
              <w:rPr>
                <w:rFonts w:ascii="Comic Sans MS" w:hAnsi="Comic Sans MS"/>
                <w:b/>
                <w:color w:val="1B1BA1"/>
                <w:sz w:val="52"/>
                <w:szCs w:val="52"/>
              </w:rPr>
              <w:t xml:space="preserve"> </w:t>
            </w:r>
            <w:r w:rsidRPr="00C274A0">
              <w:rPr>
                <w:rFonts w:ascii="Comic Sans MS" w:hAnsi="Comic Sans MS"/>
                <w:b/>
                <w:color w:val="1B1BA1"/>
                <w:sz w:val="72"/>
                <w:szCs w:val="72"/>
              </w:rPr>
              <w:t xml:space="preserve">НА </w:t>
            </w:r>
            <w:r w:rsidRPr="00C274A0">
              <w:rPr>
                <w:rFonts w:ascii="Comic Sans MS" w:hAnsi="Comic Sans MS"/>
                <w:b/>
                <w:color w:val="1B1BA1"/>
                <w:sz w:val="96"/>
                <w:szCs w:val="96"/>
              </w:rPr>
              <w:t>ДАЧУ!</w:t>
            </w:r>
          </w:p>
          <w:p w:rsidR="00ED21A4" w:rsidRPr="00C274A0" w:rsidRDefault="00ED21A4" w:rsidP="00ED21A4">
            <w:pPr>
              <w:ind w:left="340" w:right="340"/>
              <w:jc w:val="center"/>
              <w:rPr>
                <w:rFonts w:ascii="Comic Sans MS" w:hAnsi="Comic Sans MS"/>
                <w:b/>
                <w:color w:val="1B1BA1"/>
                <w:sz w:val="40"/>
                <w:szCs w:val="40"/>
              </w:rPr>
            </w:pPr>
          </w:p>
          <w:p w:rsidR="00ED21A4" w:rsidRPr="00C274A0" w:rsidRDefault="00ED21A4" w:rsidP="00ED21A4">
            <w:pPr>
              <w:ind w:left="340" w:right="340"/>
              <w:jc w:val="center"/>
              <w:rPr>
                <w:rFonts w:ascii="Comic Sans MS" w:hAnsi="Comic Sans MS"/>
                <w:b/>
                <w:color w:val="1B1BA1"/>
                <w:sz w:val="40"/>
                <w:szCs w:val="40"/>
              </w:rPr>
            </w:pPr>
          </w:p>
          <w:p w:rsidR="00ED21A4" w:rsidRPr="008F34F1" w:rsidRDefault="00ED21A4" w:rsidP="00ED21A4">
            <w:pPr>
              <w:ind w:left="340" w:right="340"/>
              <w:jc w:val="center"/>
              <w:rPr>
                <w:rFonts w:cstheme="minorHAnsi"/>
                <w:b/>
                <w:color w:val="1B1BA1"/>
                <w:sz w:val="80"/>
                <w:szCs w:val="80"/>
              </w:rPr>
            </w:pPr>
            <w:r w:rsidRPr="008F34F1">
              <w:rPr>
                <w:rFonts w:cstheme="minorHAnsi"/>
                <w:b/>
                <w:color w:val="1B1BA1"/>
                <w:sz w:val="80"/>
                <w:szCs w:val="80"/>
              </w:rPr>
              <w:t>КИПР</w:t>
            </w:r>
          </w:p>
          <w:p w:rsidR="00ED21A4" w:rsidRPr="008F34F1" w:rsidRDefault="00ED21A4" w:rsidP="00ED21A4">
            <w:pPr>
              <w:ind w:left="340" w:right="340"/>
              <w:jc w:val="center"/>
              <w:rPr>
                <w:rFonts w:cstheme="minorHAnsi"/>
                <w:b/>
                <w:color w:val="1B1BA1"/>
                <w:sz w:val="32"/>
                <w:szCs w:val="32"/>
              </w:rPr>
            </w:pPr>
            <w:r w:rsidRPr="008F34F1">
              <w:rPr>
                <w:rFonts w:cstheme="minorHAnsi"/>
                <w:b/>
                <w:color w:val="1B1BA1"/>
                <w:sz w:val="32"/>
                <w:szCs w:val="32"/>
              </w:rPr>
              <w:t>(г</w:t>
            </w:r>
            <w:proofErr w:type="gramStart"/>
            <w:r w:rsidRPr="008F34F1">
              <w:rPr>
                <w:rFonts w:cstheme="minorHAnsi"/>
                <w:b/>
                <w:color w:val="1B1BA1"/>
                <w:sz w:val="32"/>
                <w:szCs w:val="32"/>
              </w:rPr>
              <w:t>.П</w:t>
            </w:r>
            <w:proofErr w:type="gramEnd"/>
            <w:r w:rsidRPr="008F34F1">
              <w:rPr>
                <w:rFonts w:cstheme="minorHAnsi"/>
                <w:b/>
                <w:color w:val="1B1BA1"/>
                <w:sz w:val="32"/>
                <w:szCs w:val="32"/>
              </w:rPr>
              <w:t>афос)</w:t>
            </w:r>
          </w:p>
          <w:p w:rsidR="00ED21A4" w:rsidRPr="008F34F1" w:rsidRDefault="00ED21A4" w:rsidP="00ED21A4">
            <w:pPr>
              <w:ind w:left="340" w:right="340"/>
              <w:jc w:val="center"/>
              <w:rPr>
                <w:rFonts w:cstheme="minorHAnsi"/>
                <w:b/>
                <w:color w:val="1B1BA1"/>
                <w:sz w:val="12"/>
                <w:szCs w:val="12"/>
              </w:rPr>
            </w:pPr>
          </w:p>
          <w:p w:rsidR="00ED21A4" w:rsidRPr="008F34F1" w:rsidRDefault="00ED21A4" w:rsidP="00ED21A4">
            <w:pPr>
              <w:ind w:right="340"/>
              <w:jc w:val="center"/>
              <w:rPr>
                <w:rFonts w:cstheme="minorHAnsi"/>
                <w:b/>
                <w:color w:val="1B1BA1"/>
                <w:sz w:val="40"/>
                <w:szCs w:val="40"/>
              </w:rPr>
            </w:pPr>
            <w:r w:rsidRPr="006967A4">
              <w:rPr>
                <w:rFonts w:cstheme="minorHAnsi"/>
                <w:b/>
                <w:color w:val="1B1BA1"/>
                <w:sz w:val="40"/>
                <w:szCs w:val="40"/>
              </w:rPr>
              <w:t xml:space="preserve">   </w:t>
            </w:r>
            <w:r w:rsidRPr="008F34F1">
              <w:rPr>
                <w:rFonts w:cstheme="minorHAnsi"/>
                <w:b/>
                <w:color w:val="1B1BA1"/>
                <w:sz w:val="40"/>
                <w:szCs w:val="40"/>
              </w:rPr>
              <w:t>июнь-август, 2012г.</w:t>
            </w:r>
          </w:p>
          <w:p w:rsidR="00ED21A4" w:rsidRDefault="00B05E5E">
            <w:r>
              <w:rPr>
                <w:noProof/>
                <w:lang w:eastAsia="ru-RU"/>
              </w:rPr>
              <w:drawing>
                <wp:anchor distT="0" distB="0" distL="114300" distR="114300" simplePos="0" relativeHeight="251659264" behindDoc="0" locked="0" layoutInCell="1" allowOverlap="1">
                  <wp:simplePos x="0" y="0"/>
                  <wp:positionH relativeFrom="margin">
                    <wp:posOffset>431800</wp:posOffset>
                  </wp:positionH>
                  <wp:positionV relativeFrom="paragraph">
                    <wp:posOffset>345440</wp:posOffset>
                  </wp:positionV>
                  <wp:extent cx="2637790" cy="1764030"/>
                  <wp:effectExtent l="57150" t="57150" r="48260" b="64770"/>
                  <wp:wrapThrough wrapText="bothSides">
                    <wp:wrapPolygon edited="0">
                      <wp:start x="-468" y="-700"/>
                      <wp:lineTo x="-468" y="22393"/>
                      <wp:lineTo x="21995" y="22393"/>
                      <wp:lineTo x="21995" y="-700"/>
                      <wp:lineTo x="-468" y="-700"/>
                    </wp:wrapPolygon>
                  </wp:wrapThrough>
                  <wp:docPr id="199" name="Рисунок 5" descr="DSC0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893.JPG"/>
                          <pic:cNvPicPr/>
                        </pic:nvPicPr>
                        <pic:blipFill>
                          <a:blip r:embed="rId10" cstate="print">
                            <a:lum bright="18000" contrast="41000"/>
                          </a:blip>
                          <a:stretch>
                            <a:fillRect/>
                          </a:stretch>
                        </pic:blipFill>
                        <pic:spPr>
                          <a:xfrm>
                            <a:off x="0" y="0"/>
                            <a:ext cx="2637790" cy="1764030"/>
                          </a:xfrm>
                          <a:prstGeom prst="rect">
                            <a:avLst/>
                          </a:prstGeom>
                          <a:ln w="50800" cmpd="sng">
                            <a:solidFill>
                              <a:srgbClr val="202088"/>
                            </a:solidFill>
                          </a:ln>
                        </pic:spPr>
                      </pic:pic>
                    </a:graphicData>
                  </a:graphic>
                </wp:anchor>
              </w:drawing>
            </w:r>
          </w:p>
        </w:tc>
      </w:tr>
    </w:tbl>
    <w:p w:rsidR="009D495C" w:rsidRDefault="009D495C"/>
    <w:sectPr w:rsidR="009D495C" w:rsidSect="00ED21A4">
      <w:pgSz w:w="16838" w:h="11906" w:orient="landscape"/>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ED21A4"/>
    <w:rsid w:val="00117C24"/>
    <w:rsid w:val="003C2103"/>
    <w:rsid w:val="003C67A5"/>
    <w:rsid w:val="009D495C"/>
    <w:rsid w:val="00A7744D"/>
    <w:rsid w:val="00B05E5E"/>
    <w:rsid w:val="00C2462D"/>
    <w:rsid w:val="00ED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21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Marusya</dc:creator>
  <cp:keywords/>
  <dc:description/>
  <cp:lastModifiedBy>Marusya</cp:lastModifiedBy>
  <cp:revision>4</cp:revision>
  <dcterms:created xsi:type="dcterms:W3CDTF">2012-01-23T15:01:00Z</dcterms:created>
  <dcterms:modified xsi:type="dcterms:W3CDTF">2012-01-23T15:52:00Z</dcterms:modified>
</cp:coreProperties>
</file>