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B" w:rsidRPr="001611FB" w:rsidRDefault="001611FB">
      <w:pPr>
        <w:rPr>
          <w:rFonts w:ascii="Tahoma" w:hAnsi="Tahoma" w:cs="Tahoma"/>
          <w:b/>
        </w:rPr>
      </w:pPr>
      <w:proofErr w:type="spellStart"/>
      <w:r w:rsidRPr="001611FB">
        <w:rPr>
          <w:rFonts w:ascii="Tahoma" w:hAnsi="Tahoma" w:cs="Tahoma"/>
          <w:b/>
        </w:rPr>
        <w:t>Almyra</w:t>
      </w:r>
      <w:proofErr w:type="spellEnd"/>
      <w:r w:rsidRPr="001611FB">
        <w:rPr>
          <w:rFonts w:ascii="Tahoma" w:hAnsi="Tahoma" w:cs="Tahoma"/>
          <w:b/>
        </w:rPr>
        <w:t xml:space="preserve"> 5*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52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611F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Общая информация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680744504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расположен в нескольких минутах езды от города Пафос, на западном побережье острова, в 16 км от аэропорта Пафоса, в 8 км от международного аэропорта Пафоса и в 130 км от международного аэропорта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 Идеальное местоположение, несомненно, подойдет как ценителям отдыха у моря, так и тем, кто предпочитает захватывающие экскурсии по «местам памяти», активную ночную жизнь и походы по магазинам. Совсем недалеко от гостиницы расположены знаменитый «Дом Диониса» — древняя вилла, славящаяся уникальными напольными мозаиками и другие достопримечательности Пафоса (в том числе места археологических раскопок), торговые и развлекательные центры.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 xml:space="preserve">Одной из подобных достопримечательностей выступает и сам комплекс гостиницы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заслуженно вошедший в группу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Design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Hotels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International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. Элегантные белоснежные террасы, правильные геометрические линии, гармоничное сплетение современных материалов и традиций киприотского дизайна — настоящий гимн архитектуре XXI века раскрывает гостям великолепие стиля и неподражаемого вкуса. Дизайнерская мебель, огромные люстры, грациозные колонны и ткани теплых тонов — каждый элемент дополняет искусный сплав кардинальных творческих решений, средиземноморского очарования и местных веяний декораторского искусства. </w:t>
            </w:r>
            <w:proofErr w:type="gramStart"/>
            <w:r w:rsidRPr="001611FB">
              <w:rPr>
                <w:rFonts w:ascii="Tahoma" w:eastAsia="Times New Roman" w:hAnsi="Tahoma" w:cs="Tahoma"/>
                <w:lang w:eastAsia="ru-RU"/>
              </w:rPr>
              <w:t xml:space="preserve">Открывший свои двери в 2003 году после масштабного двухлетнего ремонта отель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прежде известный под названием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Paphos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Hotel (построенный в 1973 году), очаровывает гостей не только богатством внутреннего оформления, особой атмосферой, созданной благодаря продуманного освещению и искусным приемам дизайнеров, но и широтой и разнообразием инфраструктуры комплекса.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Здесь к услугам гостей: 3 ресторана и бар, 2 открытых бассейна, детский бассейн, теннисный корт, тренажерный зал и центр красоты и здоровья, предлагающий новейшие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спа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-технологии и косметические процедуры.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 xml:space="preserve">Важную часть новой философии отеля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составляет семейный отдых. Для маленьких гостей в отеле предусмотрены детский бассейн, клуб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Smiling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Dolphin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Kiddies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’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для детей от 4 до 11 лет, игровая комната, игровая площадка и различные спортивные и развлекательные программы (теннис, уроки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скубадайвинга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, водные лыжи).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3"/>
        <w:gridCol w:w="972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806348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611F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Расположение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2058117231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расположен в нескольких минутах езды от города Пафос, на западном побережье острова, в 16 км от аэропорта Пафоса, в 8 км от международного аэропорта Пафоса и в 130 км от международного аэропорта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  <w:gridCol w:w="989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89327155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Типы номеров: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389496878"/>
              <w:rPr>
                <w:rFonts w:ascii="Tahoma" w:eastAsia="Times New Roman" w:hAnsi="Tahoma" w:cs="Tahoma"/>
                <w:lang w:val="en-US"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Всего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в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отеле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158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номеров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различных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категорий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включая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> </w:t>
            </w:r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>Veranda Sea View Room, Terrace Sea View Room, Superior Sea View Room, Terrace Garden View Room, Garden/Inland View Room, Junior Suite,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>Aethon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 xml:space="preserve"> Sea View Room, One Bedroom Suite, Two Bedroom Suite </w:t>
            </w:r>
            <w:r w:rsidRPr="001611FB">
              <w:rPr>
                <w:rFonts w:ascii="Tahoma" w:eastAsia="Times New Roman" w:hAnsi="Tahoma" w:cs="Tahoma"/>
                <w:b/>
                <w:lang w:eastAsia="ru-RU"/>
              </w:rPr>
              <w:t>и</w:t>
            </w:r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>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>Kyma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t xml:space="preserve"> Seafront Suite. </w:t>
            </w:r>
            <w:r w:rsidRPr="001611FB">
              <w:rPr>
                <w:rFonts w:ascii="Tahoma" w:eastAsia="Times New Roman" w:hAnsi="Tahoma" w:cs="Tahoma"/>
                <w:b/>
                <w:lang w:val="en-US" w:eastAsia="ru-RU"/>
              </w:rPr>
              <w:br/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Two-Bedroom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73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С видом на море; состоят из 2 спальных комнат, гостиной и 2 ванных комнат.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One-Bedroom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55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С видом на море; состоят из спальни, гостиной и 2 ванных комнат.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Junior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. С видом на море; состоят из спальни, мини-гостиной и ванной комнаты. Некоторые номера включают балкон или террасу. Возможно совмещение некоторых номеров с номерами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Veranda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Terrace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lastRenderedPageBreak/>
              <w:t>Terrace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28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Расположены на 2-ом этаже; с видом на море и сады; состоят из спальни, ванной комнаты и террасы. Возможно объединение с номерами других категорий.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Veranda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 </w:t>
            </w:r>
            <w:r w:rsidRPr="001611FB">
              <w:rPr>
                <w:rFonts w:ascii="Tahoma" w:eastAsia="Times New Roman" w:hAnsi="Tahoma" w:cs="Tahoma"/>
                <w:lang w:eastAsia="ru-RU"/>
              </w:rPr>
              <w:t>28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. С видом на море и замок Пафос; состоят из спальни, ванной комнаты и балкона. Номера этой категории могут совмещаться с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Junior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Suite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Superior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28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С видом на море и замок Пафос; состоят из спальни и ванной комнаты. Возможно объединение с номерами других категорий.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Terrace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28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С видом на сады; состоят из спальни, ванной комнаты и террасы. Возможно объединение с номерами других категорий.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b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28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. С видом на сады и Пафос; состоят из спальни и ванной комнаты. Возможно объединение с номерами других категорий. Интерьеры оформлены в пастельных тонах и украшены отделкой из мрамора и дерева, подчеркивающий индивидуальный характер каждого номера.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Kyma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Front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47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 + терраса 44 м</w:t>
            </w:r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r w:rsidRPr="001611FB">
              <w:rPr>
                <w:rFonts w:ascii="Tahoma" w:eastAsia="Times New Roman" w:hAnsi="Tahoma" w:cs="Tahoma"/>
                <w:lang w:eastAsia="ru-RU"/>
              </w:rPr>
              <w:t>. Расположены в садах отеля; с видом на море; состоят из спальни, мини-гостиной, ванной комнаты и террасы с софой и столом. Возможно объединение нескольких номеров. Максимальное размещение — 3 человека.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Aethon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1611FB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1611FB">
              <w:rPr>
                <w:rFonts w:ascii="Tahoma" w:eastAsia="Times New Roman" w:hAnsi="Tahoma" w:cs="Tahoma"/>
                <w:lang w:eastAsia="ru-RU"/>
              </w:rPr>
              <w:t> с видом на море и залив; состоят из спальни, мини-гостиной, ванной комнаты и балкона. Номер назван в честь коня, запряженного в солнечную колесницу Гелиоса. 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>Дополнительно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в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One Bedroom Suite, Two Bedroom Suite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и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val="en-US" w:eastAsia="ru-RU"/>
              </w:rPr>
              <w:t>Kyma</w:t>
            </w:r>
            <w:proofErr w:type="spellEnd"/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Seafront Suite: CD-player, DVD-player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и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1611FB">
              <w:rPr>
                <w:rFonts w:ascii="Tahoma" w:eastAsia="Times New Roman" w:hAnsi="Tahoma" w:cs="Tahoma"/>
                <w:lang w:eastAsia="ru-RU"/>
              </w:rPr>
              <w:t>кофеварка</w:t>
            </w:r>
            <w:r w:rsidRPr="001611FB">
              <w:rPr>
                <w:rFonts w:ascii="Tahoma" w:eastAsia="Times New Roman" w:hAnsi="Tahoma" w:cs="Tahoma"/>
                <w:lang w:val="en-US"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2"/>
        <w:gridCol w:w="513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69229156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. </w:t>
            </w:r>
            <w:r w:rsidRPr="001611F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Центр красоты и здоровья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487522777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Центр красоты и здоровья, открытый в отеле, предлагает гостям разнообразные лечебно-оздоровительные программы (различные виды массажа, ароматерапию, косметологические процедуры для лица и тела, йогу, иглоукалывание и многие другие).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0"/>
        <w:gridCol w:w="102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293943312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611F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Спорт и досуг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697124409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1611FB">
              <w:rPr>
                <w:rFonts w:ascii="Tahoma" w:eastAsia="Times New Roman" w:hAnsi="Tahoma" w:cs="Tahoma"/>
                <w:lang w:eastAsia="ru-RU"/>
              </w:rPr>
              <w:t>На территории отеля гостям доступны 2 открытых бассейна, детский бассейн, водные виды спорта (дайвинг, виндсерфинг, водные лыжи), теннисный корт, настольный теннис, тренажерный зал, горный велосипед и верховая езда.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Неподалеку от гостиницы находятся три поля для гольфа: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Tsada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Golf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Course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(18 км),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Secret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Valley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Golf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Course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(20 км) 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Aphrodite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Hills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Golf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Course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(22 км).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5"/>
        <w:gridCol w:w="1910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22776876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Пляж: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220599576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Частный пляж, отмеченный в 2007 году Голубым Флагом.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7"/>
        <w:gridCol w:w="1788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865214393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Детям: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02770525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 xml:space="preserve">Для маленьких гостей в отеле предусмотрены детский бассейн, клуб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Smiling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Dolphin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Kiddies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’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для детей от 4 до 11 лет, игровая комната, игровая площадка и различные спортивные и развлекательные программы (теннис, уроки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скубадайвинга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водные лыжи). Также доступны услуги няни (по дополнительному запросу) и ясли для детей от 6 месяцев до 4 лет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Baby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Go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Lightly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, а также специальные меню.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69894272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611F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Рестораны и бары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857616917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К услугам гостей 3 ресторана и бар: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Notios</w:t>
            </w:r>
            <w:proofErr w:type="spellEnd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Restaurant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 расположен между бассейном и садом, с видом на море. Предлагаются обеды и ужины, составленные из блюд средиземноморской и японской кухни.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lastRenderedPageBreak/>
              <w:br/>
              <w:t>Главный ресторан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Mosaics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 предлагает гостям насладиться блюдами средиземноморской и международной кухни, входящими в «шведский стол» ресторана. Здесь также гости смогут оценить разнообразие тематических вечеров и </w:t>
            </w:r>
            <w:proofErr w:type="gramStart"/>
            <w:r w:rsidRPr="001611FB">
              <w:rPr>
                <w:rFonts w:ascii="Tahoma" w:eastAsia="Times New Roman" w:hAnsi="Tahoma" w:cs="Tahoma"/>
                <w:lang w:eastAsia="ru-RU"/>
              </w:rPr>
              <w:t>лицезреть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мастерство поваров на открытой кухне.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>Расположенный на пляже ресторан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Ouzeri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 открывает свои двери в летнее время. Здесь можно попробовать блюда греческой и киприотской кухни, а также блюда, приготовленные на гриле.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>Рядом с лобби расположена уютная зала, где гостей порадуют прекрасной кухней и великолепными видами на море, дополненными звучащей здесь живой музыкой.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>Уютная атмосфера зала с камином, чудесные морские виды и живая музыка составляют обворожительный шарм бара 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Helios</w:t>
            </w:r>
            <w:proofErr w:type="spellEnd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Lounge</w:t>
            </w:r>
            <w:proofErr w:type="spellEnd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 Здесь гостям предлагают различные напитки, коктейли, выпечку, десерты и закуски.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9728449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Инфраструктура: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269314842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 xml:space="preserve">Для проведения деловых встреч и торжественных мероприятий отель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располагает 6 конференц-залами общей площадью 557 кв. метров, самый большой из которых (площадью 373 м</w:t>
            </w:r>
            <w:proofErr w:type="gramStart"/>
            <w:r w:rsidRPr="001611FB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1611FB">
              <w:rPr>
                <w:rFonts w:ascii="Tahoma" w:eastAsia="Times New Roman" w:hAnsi="Tahoma" w:cs="Tahoma"/>
                <w:lang w:eastAsia="ru-RU"/>
              </w:rPr>
              <w:t>) рассчитан на прием 250 гостей.</w:t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</w:r>
            <w:r w:rsidRPr="001611FB">
              <w:rPr>
                <w:rFonts w:ascii="Tahoma" w:eastAsia="Times New Roman" w:hAnsi="Tahoma" w:cs="Tahoma"/>
                <w:lang w:eastAsia="ru-RU"/>
              </w:rPr>
              <w:br/>
              <w:t xml:space="preserve">Также к услугам гостей: бизнес центр, бутики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Prada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Linea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Rossa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Miu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Miu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Etro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Pucci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Paul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&amp;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Joe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Eres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Vilebrequin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Helen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Kaminski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Acqua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di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Parma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Pasquale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Bruni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Jewellery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Paul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Smith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watches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&amp;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pens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Car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1611FB">
              <w:rPr>
                <w:rFonts w:ascii="Tahoma" w:eastAsia="Times New Roman" w:hAnsi="Tahoma" w:cs="Tahoma"/>
                <w:lang w:eastAsia="ru-RU"/>
              </w:rPr>
              <w:t>Shoe</w:t>
            </w:r>
            <w:proofErr w:type="spellEnd"/>
            <w:r w:rsidRPr="001611FB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7"/>
        <w:gridCol w:w="988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21235372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Молодоженам: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1611FB" w:rsidRPr="001611FB" w:rsidRDefault="001611FB" w:rsidP="001611FB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1FB" w:rsidRPr="001611FB" w:rsidTr="00161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FB" w:rsidRPr="001611FB" w:rsidRDefault="001611FB" w:rsidP="001611FB">
            <w:pPr>
              <w:spacing w:after="0" w:line="240" w:lineRule="auto"/>
              <w:divId w:val="1015576264"/>
              <w:rPr>
                <w:rFonts w:ascii="Tahoma" w:eastAsia="Times New Roman" w:hAnsi="Tahoma" w:cs="Tahoma"/>
                <w:lang w:eastAsia="ru-RU"/>
              </w:rPr>
            </w:pPr>
            <w:r w:rsidRPr="001611FB">
              <w:rPr>
                <w:rFonts w:ascii="Tahoma" w:eastAsia="Times New Roman" w:hAnsi="Tahoma" w:cs="Tahoma"/>
                <w:lang w:eastAsia="ru-RU"/>
              </w:rPr>
              <w:t>В отеле возможно проведение свадебных церемоний и торжеств. Также предусмотрены специальные программы для молодоженов.</w:t>
            </w:r>
          </w:p>
        </w:tc>
      </w:tr>
    </w:tbl>
    <w:p w:rsidR="00AC0C92" w:rsidRDefault="00AC0C92"/>
    <w:sectPr w:rsidR="00AC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FB"/>
    <w:rsid w:val="001611FB"/>
    <w:rsid w:val="00A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FB"/>
  </w:style>
  <w:style w:type="character" w:customStyle="1" w:styleId="style2">
    <w:name w:val="style2"/>
    <w:basedOn w:val="a0"/>
    <w:rsid w:val="0016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FB"/>
  </w:style>
  <w:style w:type="character" w:customStyle="1" w:styleId="style2">
    <w:name w:val="style2"/>
    <w:basedOn w:val="a0"/>
    <w:rsid w:val="0016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2012-02-01T12:58:00Z</dcterms:created>
  <dcterms:modified xsi:type="dcterms:W3CDTF">2012-02-01T13:02:00Z</dcterms:modified>
</cp:coreProperties>
</file>