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DB" w:rsidRPr="006313DB" w:rsidRDefault="006313DB">
      <w:pPr>
        <w:rPr>
          <w:rFonts w:ascii="Tahoma" w:eastAsia="Times New Roman" w:hAnsi="Tahoma" w:cs="Tahoma"/>
          <w:b/>
          <w:bCs/>
          <w:color w:val="000000"/>
          <w:lang w:eastAsia="ru-RU"/>
        </w:rPr>
      </w:pPr>
      <w:proofErr w:type="spellStart"/>
      <w:r w:rsidRPr="006313DB">
        <w:rPr>
          <w:rFonts w:ascii="Tahoma" w:eastAsia="Times New Roman" w:hAnsi="Tahoma" w:cs="Tahoma"/>
          <w:b/>
          <w:bCs/>
          <w:color w:val="000000"/>
          <w:lang w:eastAsia="ru-RU"/>
        </w:rPr>
        <w:t>InterContinental</w:t>
      </w:r>
      <w:proofErr w:type="spellEnd"/>
      <w:r w:rsidRPr="006313DB">
        <w:rPr>
          <w:rFonts w:ascii="Tahoma" w:eastAsia="Times New Roman" w:hAnsi="Tahoma" w:cs="Tahoma"/>
          <w:b/>
          <w:bCs/>
          <w:color w:val="000000"/>
          <w:lang w:eastAsia="ru-RU"/>
        </w:rPr>
        <w:t xml:space="preserve"> </w:t>
      </w:r>
      <w:proofErr w:type="spellStart"/>
      <w:r w:rsidRPr="006313DB">
        <w:rPr>
          <w:rFonts w:ascii="Tahoma" w:eastAsia="Times New Roman" w:hAnsi="Tahoma" w:cs="Tahoma"/>
          <w:b/>
          <w:bCs/>
          <w:color w:val="000000"/>
          <w:lang w:eastAsia="ru-RU"/>
        </w:rPr>
        <w:t>Aphrodite</w:t>
      </w:r>
      <w:proofErr w:type="spellEnd"/>
      <w:r w:rsidRPr="006313DB">
        <w:rPr>
          <w:rFonts w:ascii="Tahoma" w:eastAsia="Times New Roman" w:hAnsi="Tahoma" w:cs="Tahoma"/>
          <w:b/>
          <w:bCs/>
          <w:color w:val="000000"/>
          <w:lang w:eastAsia="ru-RU"/>
        </w:rPr>
        <w:t xml:space="preserve"> </w:t>
      </w:r>
      <w:proofErr w:type="spellStart"/>
      <w:r w:rsidRPr="006313DB">
        <w:rPr>
          <w:rFonts w:ascii="Tahoma" w:eastAsia="Times New Roman" w:hAnsi="Tahoma" w:cs="Tahoma"/>
          <w:b/>
          <w:bCs/>
          <w:color w:val="000000"/>
          <w:lang w:eastAsia="ru-RU"/>
        </w:rPr>
        <w:t>Hills</w:t>
      </w:r>
      <w:proofErr w:type="spellEnd"/>
      <w:r w:rsidRPr="006313DB">
        <w:rPr>
          <w:rFonts w:ascii="Tahoma" w:eastAsia="Times New Roman" w:hAnsi="Tahoma" w:cs="Tahoma"/>
          <w:b/>
          <w:bCs/>
          <w:color w:val="000000"/>
          <w:lang w:eastAsia="ru-RU"/>
        </w:rPr>
        <w:t xml:space="preserve"> </w:t>
      </w:r>
      <w:proofErr w:type="spellStart"/>
      <w:r w:rsidRPr="006313DB">
        <w:rPr>
          <w:rFonts w:ascii="Tahoma" w:eastAsia="Times New Roman" w:hAnsi="Tahoma" w:cs="Tahoma"/>
          <w:b/>
          <w:bCs/>
          <w:color w:val="000000"/>
          <w:lang w:eastAsia="ru-RU"/>
        </w:rPr>
        <w:t>Resort</w:t>
      </w:r>
      <w:proofErr w:type="spellEnd"/>
      <w:r>
        <w:rPr>
          <w:rFonts w:ascii="Tahoma" w:eastAsia="Times New Roman" w:hAnsi="Tahoma" w:cs="Tahoma"/>
          <w:b/>
          <w:bCs/>
          <w:color w:val="000000"/>
          <w:lang w:eastAsia="ru-RU"/>
        </w:rPr>
        <w:t xml:space="preserve"> 5*</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731"/>
        <w:gridCol w:w="774"/>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b/>
                <w:bCs/>
                <w:color w:val="000000"/>
                <w:lang w:eastAsia="ru-RU"/>
              </w:rPr>
            </w:pPr>
            <w:r w:rsidRPr="006313DB">
              <w:rPr>
                <w:rFonts w:ascii="Tahoma" w:eastAsia="Times New Roman" w:hAnsi="Tahoma" w:cs="Tahoma"/>
                <w:b/>
                <w:bCs/>
                <w:color w:val="000000"/>
                <w:lang w:eastAsia="ru-RU"/>
              </w:rPr>
              <w:t>Общая информация</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472714878"/>
              <w:rPr>
                <w:rFonts w:ascii="Tahoma" w:eastAsia="Times New Roman" w:hAnsi="Tahoma" w:cs="Tahoma"/>
                <w:lang w:eastAsia="ru-RU"/>
              </w:rPr>
            </w:pPr>
            <w:r w:rsidRPr="006313DB">
              <w:rPr>
                <w:rFonts w:ascii="Tahoma" w:eastAsia="Times New Roman" w:hAnsi="Tahoma" w:cs="Tahoma"/>
                <w:lang w:eastAsia="ru-RU"/>
              </w:rPr>
              <w:t xml:space="preserve">Отель </w:t>
            </w:r>
            <w:proofErr w:type="spellStart"/>
            <w:r w:rsidRPr="006313DB">
              <w:rPr>
                <w:rFonts w:ascii="Tahoma" w:eastAsia="Times New Roman" w:hAnsi="Tahoma" w:cs="Tahoma"/>
                <w:lang w:eastAsia="ru-RU"/>
              </w:rPr>
              <w:t>InterContinental</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Aphrodite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Hills</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Resort</w:t>
            </w:r>
            <w:proofErr w:type="spellEnd"/>
            <w:r w:rsidRPr="006313DB">
              <w:rPr>
                <w:rFonts w:ascii="Tahoma" w:eastAsia="Times New Roman" w:hAnsi="Tahoma" w:cs="Tahoma"/>
                <w:lang w:eastAsia="ru-RU"/>
              </w:rPr>
              <w:t xml:space="preserve"> входит в открывшийся в 2005 году курортный комплекс </w:t>
            </w:r>
            <w:proofErr w:type="spellStart"/>
            <w:r w:rsidRPr="006313DB">
              <w:rPr>
                <w:rFonts w:ascii="Tahoma" w:eastAsia="Times New Roman" w:hAnsi="Tahoma" w:cs="Tahoma"/>
                <w:lang w:eastAsia="ru-RU"/>
              </w:rPr>
              <w:t>Aphrodite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Hills</w:t>
            </w:r>
            <w:proofErr w:type="spellEnd"/>
            <w:r w:rsidRPr="006313DB">
              <w:rPr>
                <w:rFonts w:ascii="Tahoma" w:eastAsia="Times New Roman" w:hAnsi="Tahoma" w:cs="Tahoma"/>
                <w:lang w:eastAsia="ru-RU"/>
              </w:rPr>
              <w:t>, расположенный на юго-западном побережье Кипра, в 20 минутах езды от Пафоса. Свое благородное название курорт получил в честь древнегреческой богини любви Афродиты, которая, по преданию, родилась из морской пены именно здесь, рядом со знаменитыми «скалами Афродиты», неподалеку от Пафоса. Удивительное очарование местной природы, несомненно, стало причиной того, что это место ассоциируется с богиней, воплощавшей чистую красоту. Гости со всех уголков Европы приезжают сюда, чтобы насладиться пленительными пейзажами, активным отдыхом и безграничными возможностями для проведения досуга, предлагаемыми курортом.</w:t>
            </w:r>
            <w:r w:rsidRPr="006313DB">
              <w:rPr>
                <w:rFonts w:ascii="Tahoma" w:eastAsia="Times New Roman" w:hAnsi="Tahoma" w:cs="Tahoma"/>
                <w:lang w:eastAsia="ru-RU"/>
              </w:rPr>
              <w:br/>
            </w:r>
            <w:r w:rsidRPr="006313DB">
              <w:rPr>
                <w:rFonts w:ascii="Tahoma" w:eastAsia="Times New Roman" w:hAnsi="Tahoma" w:cs="Tahoma"/>
                <w:lang w:eastAsia="ru-RU"/>
              </w:rPr>
              <w:br/>
              <w:t xml:space="preserve">Серебристая гладь утопающего в лучах солнца моря, изумрудные поля для гольфа, оливковые рощи, небольшие озера естественного происхождения и заповедная территория лесов </w:t>
            </w:r>
            <w:proofErr w:type="spellStart"/>
            <w:r w:rsidRPr="006313DB">
              <w:rPr>
                <w:rFonts w:ascii="Tahoma" w:eastAsia="Times New Roman" w:hAnsi="Tahoma" w:cs="Tahoma"/>
                <w:lang w:eastAsia="ru-RU"/>
              </w:rPr>
              <w:t>Ранди</w:t>
            </w:r>
            <w:proofErr w:type="spellEnd"/>
            <w:r w:rsidRPr="006313DB">
              <w:rPr>
                <w:rFonts w:ascii="Tahoma" w:eastAsia="Times New Roman" w:hAnsi="Tahoma" w:cs="Tahoma"/>
                <w:lang w:eastAsia="ru-RU"/>
              </w:rPr>
              <w:t xml:space="preserve">, входящих в Национальный природный парк, служат гармоничным дополнением элегантному комплексу гостиницы. Сам отель состоит из нескольких зданий, возведенных в современном киприотском стиле. Своими яркими терракотовыми тонами, красными черепичными крышами, просторными террасами, изящными арками и портиками с грациозными колоннами они великолепно соотносятся с окружающими ландшафтами, гарантируя гостям уют и абсолютный комфорт. Номера элегантно и стильно декорированы с использованием деревянной резной мебели ручной работы, натуральных тканей, киприотской керамики и живых цветов. В комплекс гостиницы </w:t>
            </w:r>
            <w:proofErr w:type="spellStart"/>
            <w:r w:rsidRPr="006313DB">
              <w:rPr>
                <w:rFonts w:ascii="Tahoma" w:eastAsia="Times New Roman" w:hAnsi="Tahoma" w:cs="Tahoma"/>
                <w:lang w:eastAsia="ru-RU"/>
              </w:rPr>
              <w:t>InterContinental</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Aphrodite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Hills</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Resort</w:t>
            </w:r>
            <w:proofErr w:type="spellEnd"/>
            <w:r w:rsidRPr="006313DB">
              <w:rPr>
                <w:rFonts w:ascii="Tahoma" w:eastAsia="Times New Roman" w:hAnsi="Tahoma" w:cs="Tahoma"/>
                <w:lang w:eastAsia="ru-RU"/>
              </w:rPr>
              <w:t xml:space="preserve"> входят 4 ресторана и 2 бара, открытый бассейн и 2 теннисных корта, а также </w:t>
            </w:r>
            <w:proofErr w:type="spellStart"/>
            <w:r w:rsidRPr="006313DB">
              <w:rPr>
                <w:rFonts w:ascii="Tahoma" w:eastAsia="Times New Roman" w:hAnsi="Tahoma" w:cs="Tahoma"/>
                <w:lang w:eastAsia="ru-RU"/>
              </w:rPr>
              <w:t>спа</w:t>
            </w:r>
            <w:proofErr w:type="spellEnd"/>
            <w:r w:rsidRPr="006313DB">
              <w:rPr>
                <w:rFonts w:ascii="Tahoma" w:eastAsia="Times New Roman" w:hAnsi="Tahoma" w:cs="Tahoma"/>
                <w:lang w:eastAsia="ru-RU"/>
              </w:rPr>
              <w:t xml:space="preserve">-центр </w:t>
            </w:r>
            <w:proofErr w:type="spellStart"/>
            <w:r w:rsidRPr="006313DB">
              <w:rPr>
                <w:rFonts w:ascii="Tahoma" w:eastAsia="Times New Roman" w:hAnsi="Tahoma" w:cs="Tahoma"/>
                <w:lang w:eastAsia="ru-RU"/>
              </w:rPr>
              <w:t>The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Retreat</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Spa</w:t>
            </w:r>
            <w:proofErr w:type="spellEnd"/>
            <w:r w:rsidRPr="006313DB">
              <w:rPr>
                <w:rFonts w:ascii="Tahoma" w:eastAsia="Times New Roman" w:hAnsi="Tahoma" w:cs="Tahoma"/>
                <w:lang w:eastAsia="ru-RU"/>
              </w:rPr>
              <w:t>, включающий крытый бассейн, сауну, парную, гидромассажную ванну и тренажерный зал. Недалеко от гостиницы располагаются поля для гольфа, являющиеся гордостью курорта. А на пляже функционируют оснащенные всем необходимым для прекрасного отдыха пляжные клубы.</w:t>
            </w:r>
            <w:r w:rsidRPr="006313DB">
              <w:rPr>
                <w:rFonts w:ascii="Tahoma" w:eastAsia="Times New Roman" w:hAnsi="Tahoma" w:cs="Tahoma"/>
                <w:lang w:eastAsia="ru-RU"/>
              </w:rPr>
              <w:br/>
            </w:r>
            <w:r w:rsidRPr="006313DB">
              <w:rPr>
                <w:rFonts w:ascii="Tahoma" w:eastAsia="Times New Roman" w:hAnsi="Tahoma" w:cs="Tahoma"/>
                <w:lang w:eastAsia="ru-RU"/>
              </w:rPr>
              <w:br/>
              <w:t xml:space="preserve">В самом сердце внушительного по размерам комплекса расположен торгово-развлекательный центр </w:t>
            </w:r>
            <w:proofErr w:type="spellStart"/>
            <w:r w:rsidRPr="006313DB">
              <w:rPr>
                <w:rFonts w:ascii="Tahoma" w:eastAsia="Times New Roman" w:hAnsi="Tahoma" w:cs="Tahoma"/>
                <w:lang w:eastAsia="ru-RU"/>
              </w:rPr>
              <w:t>Village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Centre</w:t>
            </w:r>
            <w:proofErr w:type="spellEnd"/>
            <w:r w:rsidRPr="006313DB">
              <w:rPr>
                <w:rFonts w:ascii="Tahoma" w:eastAsia="Times New Roman" w:hAnsi="Tahoma" w:cs="Tahoma"/>
                <w:lang w:eastAsia="ru-RU"/>
              </w:rPr>
              <w:t xml:space="preserve"> с бутиками, барами и ресторанами, амфитеатром и часовней Святой Катерины, где проходят церемонии венчания.</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23"/>
        <w:gridCol w:w="982"/>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47021301"/>
              <w:rPr>
                <w:rFonts w:ascii="Tahoma" w:eastAsia="Times New Roman" w:hAnsi="Tahoma" w:cs="Tahoma"/>
                <w:b/>
                <w:bCs/>
                <w:color w:val="000000"/>
                <w:lang w:eastAsia="ru-RU"/>
              </w:rPr>
            </w:pPr>
            <w:r w:rsidRPr="006313DB">
              <w:rPr>
                <w:rFonts w:ascii="Tahoma" w:eastAsia="Times New Roman" w:hAnsi="Tahoma" w:cs="Tahoma"/>
                <w:b/>
                <w:bCs/>
                <w:color w:val="000000"/>
                <w:lang w:eastAsia="ru-RU"/>
              </w:rPr>
              <w:t>Новости отеля</w:t>
            </w:r>
            <w:r>
              <w:rPr>
                <w:rFonts w:ascii="Tahoma" w:eastAsia="Times New Roman" w:hAnsi="Tahoma" w:cs="Tahoma"/>
                <w:b/>
                <w:bCs/>
                <w:color w:val="000000"/>
                <w:lang w:eastAsia="ru-RU"/>
              </w:rPr>
              <w:t>:</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433161635"/>
              <w:rPr>
                <w:rFonts w:ascii="Tahoma" w:eastAsia="Times New Roman" w:hAnsi="Tahoma" w:cs="Tahoma"/>
                <w:lang w:eastAsia="ru-RU"/>
              </w:rPr>
            </w:pPr>
            <w:r w:rsidRPr="006313DB">
              <w:rPr>
                <w:rFonts w:ascii="Tahoma" w:eastAsia="Times New Roman" w:hAnsi="Tahoma" w:cs="Tahoma"/>
                <w:lang w:eastAsia="ru-RU"/>
              </w:rPr>
              <w:t>С июня 2009 года в отеле начинается показ профессиональных мюзиклов - 4 раза в неделю для взрослых и 1 раз для детей. Бесплатно для клиентов отеля. </w:t>
            </w:r>
            <w:r w:rsidRPr="006313DB">
              <w:rPr>
                <w:rFonts w:ascii="Tahoma" w:eastAsia="Times New Roman" w:hAnsi="Tahoma" w:cs="Tahoma"/>
                <w:lang w:eastAsia="ru-RU"/>
              </w:rPr>
              <w:br/>
            </w:r>
            <w:r w:rsidRPr="006313DB">
              <w:rPr>
                <w:rFonts w:ascii="Tahoma" w:eastAsia="Times New Roman" w:hAnsi="Tahoma" w:cs="Tahoma"/>
                <w:lang w:eastAsia="ru-RU"/>
              </w:rPr>
              <w:br/>
            </w:r>
            <w:r w:rsidRPr="006313DB">
              <w:rPr>
                <w:rFonts w:ascii="Tahoma" w:eastAsia="Times New Roman" w:hAnsi="Tahoma" w:cs="Tahoma"/>
                <w:b/>
                <w:bCs/>
                <w:lang w:eastAsia="ru-RU"/>
              </w:rPr>
              <w:t>MAMMA MIA</w:t>
            </w:r>
            <w:r>
              <w:rPr>
                <w:rFonts w:ascii="Tahoma" w:eastAsia="Times New Roman" w:hAnsi="Tahoma" w:cs="Tahoma"/>
                <w:b/>
                <w:bCs/>
                <w:lang w:eastAsia="ru-RU"/>
              </w:rPr>
              <w:t>:</w:t>
            </w:r>
            <w:r w:rsidRPr="006313DB">
              <w:rPr>
                <w:rFonts w:ascii="Tahoma" w:eastAsia="Times New Roman" w:hAnsi="Tahoma" w:cs="Tahoma"/>
                <w:lang w:eastAsia="ru-RU"/>
              </w:rPr>
              <w:t> </w:t>
            </w:r>
            <w:r w:rsidRPr="006313DB">
              <w:rPr>
                <w:rFonts w:ascii="Tahoma" w:eastAsia="Times New Roman" w:hAnsi="Tahoma" w:cs="Tahoma"/>
                <w:lang w:eastAsia="ru-RU"/>
              </w:rPr>
              <w:br/>
              <w:t xml:space="preserve">Известное </w:t>
            </w:r>
            <w:proofErr w:type="spellStart"/>
            <w:r w:rsidRPr="006313DB">
              <w:rPr>
                <w:rFonts w:ascii="Tahoma" w:eastAsia="Times New Roman" w:hAnsi="Tahoma" w:cs="Tahoma"/>
                <w:lang w:eastAsia="ru-RU"/>
              </w:rPr>
              <w:t>бродвейское</w:t>
            </w:r>
            <w:proofErr w:type="spellEnd"/>
            <w:r w:rsidRPr="006313DB">
              <w:rPr>
                <w:rFonts w:ascii="Tahoma" w:eastAsia="Times New Roman" w:hAnsi="Tahoma" w:cs="Tahoma"/>
                <w:lang w:eastAsia="ru-RU"/>
              </w:rPr>
              <w:t xml:space="preserve"> музыкальное шоу, основанное на творчестве популярной шведской группы ABBA. Это история о девушке, которая пытается узнать, кто ее настоящий отец и приглашает всех трех претендентов на свою свадьбу. Любимое шоу нескольких поколений с оригинальной хореографией и с более чем 50 наборами красочных костюмов! </w:t>
            </w:r>
            <w:r w:rsidRPr="006313DB">
              <w:rPr>
                <w:rFonts w:ascii="Tahoma" w:eastAsia="Times New Roman" w:hAnsi="Tahoma" w:cs="Tahoma"/>
                <w:lang w:eastAsia="ru-RU"/>
              </w:rPr>
              <w:br/>
            </w:r>
            <w:r w:rsidRPr="006313DB">
              <w:rPr>
                <w:rFonts w:ascii="Tahoma" w:eastAsia="Times New Roman" w:hAnsi="Tahoma" w:cs="Tahoma"/>
                <w:lang w:eastAsia="ru-RU"/>
              </w:rPr>
              <w:br/>
            </w:r>
            <w:r w:rsidRPr="006313DB">
              <w:rPr>
                <w:rFonts w:ascii="Tahoma" w:eastAsia="Times New Roman" w:hAnsi="Tahoma" w:cs="Tahoma"/>
                <w:b/>
                <w:bCs/>
                <w:lang w:eastAsia="ru-RU"/>
              </w:rPr>
              <w:t>SATURDAY NIGHT FEVER</w:t>
            </w:r>
            <w:r>
              <w:rPr>
                <w:rFonts w:ascii="Tahoma" w:eastAsia="Times New Roman" w:hAnsi="Tahoma" w:cs="Tahoma"/>
                <w:b/>
                <w:bCs/>
                <w:lang w:eastAsia="ru-RU"/>
              </w:rPr>
              <w:t>:</w:t>
            </w:r>
            <w:r w:rsidRPr="006313DB">
              <w:rPr>
                <w:rFonts w:ascii="Tahoma" w:eastAsia="Times New Roman" w:hAnsi="Tahoma" w:cs="Tahoma"/>
                <w:lang w:eastAsia="ru-RU"/>
              </w:rPr>
              <w:t> </w:t>
            </w:r>
            <w:r w:rsidRPr="006313DB">
              <w:rPr>
                <w:rFonts w:ascii="Tahoma" w:eastAsia="Times New Roman" w:hAnsi="Tahoma" w:cs="Tahoma"/>
                <w:lang w:eastAsia="ru-RU"/>
              </w:rPr>
              <w:br/>
              <w:t xml:space="preserve">Популярное шоу по мотивам одного из самых известных </w:t>
            </w:r>
            <w:proofErr w:type="spellStart"/>
            <w:r w:rsidRPr="006313DB">
              <w:rPr>
                <w:rFonts w:ascii="Tahoma" w:eastAsia="Times New Roman" w:hAnsi="Tahoma" w:cs="Tahoma"/>
                <w:lang w:eastAsia="ru-RU"/>
              </w:rPr>
              <w:t>киинофильмов</w:t>
            </w:r>
            <w:proofErr w:type="spellEnd"/>
            <w:r w:rsidRPr="006313DB">
              <w:rPr>
                <w:rFonts w:ascii="Tahoma" w:eastAsia="Times New Roman" w:hAnsi="Tahoma" w:cs="Tahoma"/>
                <w:lang w:eastAsia="ru-RU"/>
              </w:rPr>
              <w:t xml:space="preserve">, принесших заслуженную славу Джону Траволте. Красочный мюзикл, включающий популярные хиты 70-х группы </w:t>
            </w:r>
            <w:proofErr w:type="spellStart"/>
            <w:r w:rsidRPr="006313DB">
              <w:rPr>
                <w:rFonts w:ascii="Tahoma" w:eastAsia="Times New Roman" w:hAnsi="Tahoma" w:cs="Tahoma"/>
                <w:lang w:eastAsia="ru-RU"/>
              </w:rPr>
              <w:t>Bee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Gee’s</w:t>
            </w:r>
            <w:proofErr w:type="spellEnd"/>
            <w:r w:rsidRPr="006313DB">
              <w:rPr>
                <w:rFonts w:ascii="Tahoma" w:eastAsia="Times New Roman" w:hAnsi="Tahoma" w:cs="Tahoma"/>
                <w:lang w:eastAsia="ru-RU"/>
              </w:rPr>
              <w:t xml:space="preserve"> и танцы дискотек той эпохи. </w:t>
            </w:r>
            <w:r w:rsidRPr="006313DB">
              <w:rPr>
                <w:rFonts w:ascii="Tahoma" w:eastAsia="Times New Roman" w:hAnsi="Tahoma" w:cs="Tahoma"/>
                <w:lang w:eastAsia="ru-RU"/>
              </w:rPr>
              <w:br/>
            </w:r>
            <w:r w:rsidRPr="006313DB">
              <w:rPr>
                <w:rFonts w:ascii="Tahoma" w:eastAsia="Times New Roman" w:hAnsi="Tahoma" w:cs="Tahoma"/>
                <w:lang w:eastAsia="ru-RU"/>
              </w:rPr>
              <w:br/>
            </w:r>
            <w:r w:rsidRPr="006313DB">
              <w:rPr>
                <w:rFonts w:ascii="Tahoma" w:eastAsia="Times New Roman" w:hAnsi="Tahoma" w:cs="Tahoma"/>
                <w:b/>
                <w:bCs/>
                <w:lang w:eastAsia="ru-RU"/>
              </w:rPr>
              <w:t>WE WILL ROCK YOU</w:t>
            </w:r>
            <w:r>
              <w:rPr>
                <w:rFonts w:ascii="Tahoma" w:eastAsia="Times New Roman" w:hAnsi="Tahoma" w:cs="Tahoma"/>
                <w:lang w:eastAsia="ru-RU"/>
              </w:rPr>
              <w:t>:</w:t>
            </w:r>
            <w:r w:rsidRPr="006313DB">
              <w:rPr>
                <w:rFonts w:ascii="Tahoma" w:eastAsia="Times New Roman" w:hAnsi="Tahoma" w:cs="Tahoma"/>
                <w:lang w:eastAsia="ru-RU"/>
              </w:rPr>
              <w:br/>
              <w:t xml:space="preserve">Шоу повествует о жизни молодого человека и его мечте стать участником рок-группы как его отец, но вопреки планам матери. История, рассказанная главным образом из жизни рок-звезды всех времен и народов Фредди Меркьюри, включает исполнение основных хитов группы </w:t>
            </w:r>
            <w:proofErr w:type="spellStart"/>
            <w:r w:rsidRPr="006313DB">
              <w:rPr>
                <w:rFonts w:ascii="Tahoma" w:eastAsia="Times New Roman" w:hAnsi="Tahoma" w:cs="Tahoma"/>
                <w:lang w:eastAsia="ru-RU"/>
              </w:rPr>
              <w:t>Queen</w:t>
            </w:r>
            <w:proofErr w:type="spellEnd"/>
            <w:r w:rsidRPr="006313DB">
              <w:rPr>
                <w:rFonts w:ascii="Tahoma" w:eastAsia="Times New Roman" w:hAnsi="Tahoma" w:cs="Tahoma"/>
                <w:lang w:eastAsia="ru-RU"/>
              </w:rPr>
              <w:t>. </w:t>
            </w:r>
            <w:r w:rsidRPr="006313DB">
              <w:rPr>
                <w:rFonts w:ascii="Tahoma" w:eastAsia="Times New Roman" w:hAnsi="Tahoma" w:cs="Tahoma"/>
                <w:lang w:eastAsia="ru-RU"/>
              </w:rPr>
              <w:br/>
            </w:r>
            <w:r w:rsidRPr="006313DB">
              <w:rPr>
                <w:rFonts w:ascii="Tahoma" w:eastAsia="Times New Roman" w:hAnsi="Tahoma" w:cs="Tahoma"/>
                <w:lang w:eastAsia="ru-RU"/>
              </w:rPr>
              <w:lastRenderedPageBreak/>
              <w:br/>
            </w:r>
            <w:r w:rsidRPr="006313DB">
              <w:rPr>
                <w:rFonts w:ascii="Tahoma" w:eastAsia="Times New Roman" w:hAnsi="Tahoma" w:cs="Tahoma"/>
                <w:b/>
                <w:bCs/>
                <w:lang w:eastAsia="ru-RU"/>
              </w:rPr>
              <w:t>MUSICAL NEW YORK</w:t>
            </w:r>
            <w:r>
              <w:rPr>
                <w:rFonts w:ascii="Tahoma" w:eastAsia="Times New Roman" w:hAnsi="Tahoma" w:cs="Tahoma"/>
                <w:b/>
                <w:bCs/>
                <w:lang w:eastAsia="ru-RU"/>
              </w:rPr>
              <w:t>:</w:t>
            </w:r>
            <w:r w:rsidRPr="006313DB">
              <w:rPr>
                <w:rFonts w:ascii="Tahoma" w:eastAsia="Times New Roman" w:hAnsi="Tahoma" w:cs="Tahoma"/>
                <w:lang w:eastAsia="ru-RU"/>
              </w:rPr>
              <w:t> </w:t>
            </w:r>
            <w:r w:rsidRPr="006313DB">
              <w:rPr>
                <w:rFonts w:ascii="Tahoma" w:eastAsia="Times New Roman" w:hAnsi="Tahoma" w:cs="Tahoma"/>
                <w:lang w:eastAsia="ru-RU"/>
              </w:rPr>
              <w:br/>
              <w:t>Шоу-калейдоскоп самых известных и любимых публикой мелодий и танцев за всю историю Бродвея. Получите радость, вспомнив популярные хиты различных музыкальных эпох… </w:t>
            </w:r>
            <w:r w:rsidRPr="006313DB">
              <w:rPr>
                <w:rFonts w:ascii="Tahoma" w:eastAsia="Times New Roman" w:hAnsi="Tahoma" w:cs="Tahoma"/>
                <w:lang w:eastAsia="ru-RU"/>
              </w:rPr>
              <w:br/>
            </w:r>
            <w:r w:rsidRPr="006313DB">
              <w:rPr>
                <w:rFonts w:ascii="Tahoma" w:eastAsia="Times New Roman" w:hAnsi="Tahoma" w:cs="Tahoma"/>
                <w:lang w:eastAsia="ru-RU"/>
              </w:rPr>
              <w:br/>
            </w:r>
            <w:r w:rsidRPr="006313DB">
              <w:rPr>
                <w:rFonts w:ascii="Tahoma" w:eastAsia="Times New Roman" w:hAnsi="Tahoma" w:cs="Tahoma"/>
                <w:b/>
                <w:bCs/>
                <w:lang w:eastAsia="ru-RU"/>
              </w:rPr>
              <w:t>ПОКАХОНТАС</w:t>
            </w:r>
            <w:r>
              <w:rPr>
                <w:rFonts w:ascii="Tahoma" w:eastAsia="Times New Roman" w:hAnsi="Tahoma" w:cs="Tahoma"/>
                <w:lang w:eastAsia="ru-RU"/>
              </w:rPr>
              <w:t>:</w:t>
            </w:r>
            <w:r w:rsidRPr="006313DB">
              <w:rPr>
                <w:rFonts w:ascii="Tahoma" w:eastAsia="Times New Roman" w:hAnsi="Tahoma" w:cs="Tahoma"/>
                <w:lang w:eastAsia="ru-RU"/>
              </w:rPr>
              <w:br/>
              <w:t>По мотивам известного мультфильма студ</w:t>
            </w:r>
            <w:proofErr w:type="gramStart"/>
            <w:r w:rsidRPr="006313DB">
              <w:rPr>
                <w:rFonts w:ascii="Tahoma" w:eastAsia="Times New Roman" w:hAnsi="Tahoma" w:cs="Tahoma"/>
                <w:lang w:eastAsia="ru-RU"/>
              </w:rPr>
              <w:t>ии Уо</w:t>
            </w:r>
            <w:proofErr w:type="gramEnd"/>
            <w:r w:rsidRPr="006313DB">
              <w:rPr>
                <w:rFonts w:ascii="Tahoma" w:eastAsia="Times New Roman" w:hAnsi="Tahoma" w:cs="Tahoma"/>
                <w:lang w:eastAsia="ru-RU"/>
              </w:rPr>
              <w:t>лта Диснея, повествующего о девушке индейского племени, которая пытается доказать, что война – это неправильно, и все может быть улажено миром. Одно из самых популярных шоу для детей с оригинальными песнями из мультфильма, великолепной хореографией и множеством красивых костюмов.</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33"/>
        <w:gridCol w:w="972"/>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197229739"/>
              <w:rPr>
                <w:rFonts w:ascii="Tahoma" w:eastAsia="Times New Roman" w:hAnsi="Tahoma" w:cs="Tahoma"/>
                <w:b/>
                <w:bCs/>
                <w:color w:val="000000"/>
                <w:lang w:eastAsia="ru-RU"/>
              </w:rPr>
            </w:pPr>
            <w:r w:rsidRPr="006313DB">
              <w:rPr>
                <w:rFonts w:ascii="Tahoma" w:eastAsia="Times New Roman" w:hAnsi="Tahoma" w:cs="Tahoma"/>
                <w:b/>
                <w:bCs/>
                <w:color w:val="000000"/>
                <w:lang w:eastAsia="ru-RU"/>
              </w:rPr>
              <w:t>Расположение</w:t>
            </w:r>
            <w:r>
              <w:rPr>
                <w:rFonts w:ascii="Tahoma" w:eastAsia="Times New Roman" w:hAnsi="Tahoma" w:cs="Tahoma"/>
                <w:b/>
                <w:bCs/>
                <w:color w:val="000000"/>
                <w:lang w:eastAsia="ru-RU"/>
              </w:rPr>
              <w:t>:</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344822237"/>
              <w:rPr>
                <w:rFonts w:ascii="Tahoma" w:eastAsia="Times New Roman" w:hAnsi="Tahoma" w:cs="Tahoma"/>
                <w:lang w:eastAsia="ru-RU"/>
              </w:rPr>
            </w:pPr>
            <w:r w:rsidRPr="006313DB">
              <w:rPr>
                <w:rFonts w:ascii="Tahoma" w:eastAsia="Times New Roman" w:hAnsi="Tahoma" w:cs="Tahoma"/>
                <w:lang w:eastAsia="ru-RU"/>
              </w:rPr>
              <w:t xml:space="preserve">Отель </w:t>
            </w:r>
            <w:proofErr w:type="spellStart"/>
            <w:r w:rsidRPr="006313DB">
              <w:rPr>
                <w:rFonts w:ascii="Tahoma" w:eastAsia="Times New Roman" w:hAnsi="Tahoma" w:cs="Tahoma"/>
                <w:lang w:eastAsia="ru-RU"/>
              </w:rPr>
              <w:t>InterContinental</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Aphrodite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Hills</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Resort</w:t>
            </w:r>
            <w:proofErr w:type="spellEnd"/>
            <w:r w:rsidRPr="006313DB">
              <w:rPr>
                <w:rFonts w:ascii="Tahoma" w:eastAsia="Times New Roman" w:hAnsi="Tahoma" w:cs="Tahoma"/>
                <w:lang w:eastAsia="ru-RU"/>
              </w:rPr>
              <w:t xml:space="preserve"> расположен в 15 минутах езды от города Пафос, на юго-западном побережье острова, в 17 км от международного аэропорта Пафоса, в 112 км от международного аэропорта </w:t>
            </w:r>
            <w:proofErr w:type="spellStart"/>
            <w:r w:rsidRPr="006313DB">
              <w:rPr>
                <w:rFonts w:ascii="Tahoma" w:eastAsia="Times New Roman" w:hAnsi="Tahoma" w:cs="Tahoma"/>
                <w:lang w:eastAsia="ru-RU"/>
              </w:rPr>
              <w:t>Ларнаки</w:t>
            </w:r>
            <w:proofErr w:type="spellEnd"/>
            <w:r w:rsidRPr="006313DB">
              <w:rPr>
                <w:rFonts w:ascii="Tahoma" w:eastAsia="Times New Roman" w:hAnsi="Tahoma" w:cs="Tahoma"/>
                <w:lang w:eastAsia="ru-RU"/>
              </w:rPr>
              <w:t>, в 130 км от Никосии.</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16"/>
        <w:gridCol w:w="989"/>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316836748"/>
              <w:rPr>
                <w:rFonts w:ascii="Tahoma" w:eastAsia="Times New Roman" w:hAnsi="Tahoma" w:cs="Tahoma"/>
                <w:b/>
                <w:bCs/>
                <w:color w:val="000000"/>
                <w:lang w:eastAsia="ru-RU"/>
              </w:rPr>
            </w:pPr>
            <w:r>
              <w:rPr>
                <w:rFonts w:ascii="Tahoma" w:eastAsia="Times New Roman" w:hAnsi="Tahoma" w:cs="Tahoma"/>
                <w:b/>
                <w:bCs/>
                <w:color w:val="000000"/>
                <w:lang w:eastAsia="ru-RU"/>
              </w:rPr>
              <w:t>Типы номеров:</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686133945"/>
              <w:rPr>
                <w:rFonts w:ascii="Tahoma" w:eastAsia="Times New Roman" w:hAnsi="Tahoma" w:cs="Tahoma"/>
                <w:lang w:eastAsia="ru-RU"/>
              </w:rPr>
            </w:pPr>
            <w:r w:rsidRPr="006313DB">
              <w:rPr>
                <w:rFonts w:ascii="Tahoma" w:eastAsia="Times New Roman" w:hAnsi="Tahoma" w:cs="Tahoma"/>
                <w:lang w:eastAsia="ru-RU"/>
              </w:rPr>
              <w:t>Всего в отеле 304 номера различных категорий, включая 290 стандартных номеров (</w:t>
            </w:r>
            <w:proofErr w:type="spellStart"/>
            <w:r w:rsidRPr="006313DB">
              <w:rPr>
                <w:rFonts w:ascii="Tahoma" w:eastAsia="Times New Roman" w:hAnsi="Tahoma" w:cs="Tahoma"/>
                <w:lang w:eastAsia="ru-RU"/>
              </w:rPr>
              <w:t>Deluxe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Room</w:t>
            </w:r>
            <w:proofErr w:type="spellEnd"/>
            <w:r w:rsidRPr="006313DB">
              <w:rPr>
                <w:rFonts w:ascii="Tahoma" w:eastAsia="Times New Roman" w:hAnsi="Tahoma" w:cs="Tahoma"/>
                <w:lang w:eastAsia="ru-RU"/>
              </w:rPr>
              <w:t>, </w:t>
            </w:r>
            <w:proofErr w:type="spellStart"/>
            <w:r w:rsidRPr="006313DB">
              <w:rPr>
                <w:rFonts w:ascii="Tahoma" w:eastAsia="Times New Roman" w:hAnsi="Tahoma" w:cs="Tahoma"/>
                <w:lang w:eastAsia="ru-RU"/>
              </w:rPr>
              <w:t>Junior</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Suite</w:t>
            </w:r>
            <w:proofErr w:type="spellEnd"/>
            <w:r w:rsidRPr="006313DB">
              <w:rPr>
                <w:rFonts w:ascii="Tahoma" w:eastAsia="Times New Roman" w:hAnsi="Tahoma" w:cs="Tahoma"/>
                <w:lang w:eastAsia="ru-RU"/>
              </w:rPr>
              <w:t>) и 14 </w:t>
            </w:r>
            <w:proofErr w:type="spellStart"/>
            <w:r w:rsidRPr="006313DB">
              <w:rPr>
                <w:rFonts w:ascii="Tahoma" w:eastAsia="Times New Roman" w:hAnsi="Tahoma" w:cs="Tahoma"/>
                <w:lang w:eastAsia="ru-RU"/>
              </w:rPr>
              <w:t>Suite</w:t>
            </w:r>
            <w:proofErr w:type="spellEnd"/>
            <w:r w:rsidRPr="006313DB">
              <w:rPr>
                <w:rFonts w:ascii="Tahoma" w:eastAsia="Times New Roman" w:hAnsi="Tahoma" w:cs="Tahoma"/>
                <w:lang w:eastAsia="ru-RU"/>
              </w:rPr>
              <w:t>. В 2005 году все номера гостиницы были отремонтированы. Номера элегантно и стильно декорированы с использованием деревянной резной мебели ручной работы, натуральных тканей, киприотской керамики и живых цветов. Возможно совмещение номеров различных категорий.</w:t>
            </w:r>
            <w:r w:rsidRPr="006313DB">
              <w:rPr>
                <w:rFonts w:ascii="Tahoma" w:eastAsia="Times New Roman" w:hAnsi="Tahoma" w:cs="Tahoma"/>
                <w:lang w:eastAsia="ru-RU"/>
              </w:rPr>
              <w:br/>
              <w:t xml:space="preserve">Гостям номеров клубной зоны </w:t>
            </w:r>
            <w:proofErr w:type="spellStart"/>
            <w:r w:rsidRPr="006313DB">
              <w:rPr>
                <w:rFonts w:ascii="Tahoma" w:eastAsia="Times New Roman" w:hAnsi="Tahoma" w:cs="Tahoma"/>
                <w:lang w:eastAsia="ru-RU"/>
              </w:rPr>
              <w:t>Junior</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Suite</w:t>
            </w:r>
            <w:proofErr w:type="spellEnd"/>
            <w:r w:rsidRPr="006313DB">
              <w:rPr>
                <w:rFonts w:ascii="Tahoma" w:eastAsia="Times New Roman" w:hAnsi="Tahoma" w:cs="Tahoma"/>
                <w:lang w:eastAsia="ru-RU"/>
              </w:rPr>
              <w:t xml:space="preserve"> и номеров категории </w:t>
            </w:r>
            <w:proofErr w:type="spellStart"/>
            <w:r w:rsidRPr="006313DB">
              <w:rPr>
                <w:rFonts w:ascii="Tahoma" w:eastAsia="Times New Roman" w:hAnsi="Tahoma" w:cs="Tahoma"/>
                <w:lang w:eastAsia="ru-RU"/>
              </w:rPr>
              <w:t>Suite</w:t>
            </w:r>
            <w:proofErr w:type="spellEnd"/>
            <w:r w:rsidRPr="006313DB">
              <w:rPr>
                <w:rFonts w:ascii="Tahoma" w:eastAsia="Times New Roman" w:hAnsi="Tahoma" w:cs="Tahoma"/>
                <w:lang w:eastAsia="ru-RU"/>
              </w:rPr>
              <w:t xml:space="preserve"> также предлагаются континентальный завтрак, напитки и закуски в течение всего дня. </w:t>
            </w:r>
            <w:r w:rsidRPr="006313DB">
              <w:rPr>
                <w:rFonts w:ascii="Tahoma" w:eastAsia="Times New Roman" w:hAnsi="Tahoma" w:cs="Tahoma"/>
                <w:lang w:eastAsia="ru-RU"/>
              </w:rPr>
              <w:br/>
            </w:r>
            <w:r w:rsidRPr="006313DB">
              <w:rPr>
                <w:rFonts w:ascii="Tahoma" w:eastAsia="Times New Roman" w:hAnsi="Tahoma" w:cs="Tahoma"/>
                <w:lang w:eastAsia="ru-RU"/>
              </w:rPr>
              <w:br/>
            </w:r>
            <w:proofErr w:type="spellStart"/>
            <w:r w:rsidRPr="006313DB">
              <w:rPr>
                <w:rFonts w:ascii="Tahoma" w:eastAsia="Times New Roman" w:hAnsi="Tahoma" w:cs="Tahoma"/>
                <w:b/>
                <w:lang w:eastAsia="ru-RU"/>
              </w:rPr>
              <w:t>Deluxe</w:t>
            </w:r>
            <w:proofErr w:type="spellEnd"/>
            <w:r w:rsidRPr="006313DB">
              <w:rPr>
                <w:rFonts w:ascii="Tahoma" w:eastAsia="Times New Roman" w:hAnsi="Tahoma" w:cs="Tahoma"/>
                <w:b/>
                <w:lang w:eastAsia="ru-RU"/>
              </w:rPr>
              <w:t xml:space="preserve"> </w:t>
            </w:r>
            <w:proofErr w:type="spellStart"/>
            <w:r w:rsidRPr="006313DB">
              <w:rPr>
                <w:rFonts w:ascii="Tahoma" w:eastAsia="Times New Roman" w:hAnsi="Tahoma" w:cs="Tahoma"/>
                <w:b/>
                <w:lang w:eastAsia="ru-RU"/>
              </w:rPr>
              <w:t>Room</w:t>
            </w:r>
            <w:proofErr w:type="spellEnd"/>
            <w:r w:rsidRPr="006313DB">
              <w:rPr>
                <w:rFonts w:ascii="Tahoma" w:eastAsia="Times New Roman" w:hAnsi="Tahoma" w:cs="Tahoma"/>
                <w:b/>
                <w:lang w:eastAsia="ru-RU"/>
              </w:rPr>
              <w:t>:</w:t>
            </w:r>
            <w:r w:rsidRPr="006313DB">
              <w:rPr>
                <w:rFonts w:ascii="Tahoma" w:eastAsia="Times New Roman" w:hAnsi="Tahoma" w:cs="Tahoma"/>
                <w:lang w:eastAsia="ru-RU"/>
              </w:rPr>
              <w:t> 33 м</w:t>
            </w:r>
            <w:proofErr w:type="gramStart"/>
            <w:r w:rsidRPr="006313DB">
              <w:rPr>
                <w:rFonts w:ascii="Tahoma" w:eastAsia="Times New Roman" w:hAnsi="Tahoma" w:cs="Tahoma"/>
                <w:vertAlign w:val="superscript"/>
                <w:lang w:eastAsia="ru-RU"/>
              </w:rPr>
              <w:t>2</w:t>
            </w:r>
            <w:proofErr w:type="gramEnd"/>
            <w:r w:rsidRPr="006313DB">
              <w:rPr>
                <w:rFonts w:ascii="Tahoma" w:eastAsia="Times New Roman" w:hAnsi="Tahoma" w:cs="Tahoma"/>
                <w:lang w:eastAsia="ru-RU"/>
              </w:rPr>
              <w:t>, состоит из спальни, ванной комнаты с отдельной душевой, балкона или террасы, могут быть с видом на сад, гольф-поля или море, максимальное размещение - 2 взрослых и 1 ребенок до 12 лет. </w:t>
            </w:r>
            <w:r w:rsidRPr="006313DB">
              <w:rPr>
                <w:rFonts w:ascii="Tahoma" w:eastAsia="Times New Roman" w:hAnsi="Tahoma" w:cs="Tahoma"/>
                <w:lang w:eastAsia="ru-RU"/>
              </w:rPr>
              <w:br/>
            </w:r>
            <w:r w:rsidRPr="006313DB">
              <w:rPr>
                <w:rFonts w:ascii="Tahoma" w:eastAsia="Times New Roman" w:hAnsi="Tahoma" w:cs="Tahoma"/>
                <w:lang w:eastAsia="ru-RU"/>
              </w:rPr>
              <w:br/>
            </w:r>
            <w:proofErr w:type="spellStart"/>
            <w:r w:rsidRPr="006313DB">
              <w:rPr>
                <w:rFonts w:ascii="Tahoma" w:eastAsia="Times New Roman" w:hAnsi="Tahoma" w:cs="Tahoma"/>
                <w:b/>
                <w:lang w:eastAsia="ru-RU"/>
              </w:rPr>
              <w:t>Junior</w:t>
            </w:r>
            <w:proofErr w:type="spellEnd"/>
            <w:r w:rsidRPr="006313DB">
              <w:rPr>
                <w:rFonts w:ascii="Tahoma" w:eastAsia="Times New Roman" w:hAnsi="Tahoma" w:cs="Tahoma"/>
                <w:b/>
                <w:lang w:eastAsia="ru-RU"/>
              </w:rPr>
              <w:t xml:space="preserve"> </w:t>
            </w:r>
            <w:proofErr w:type="spellStart"/>
            <w:r w:rsidRPr="006313DB">
              <w:rPr>
                <w:rFonts w:ascii="Tahoma" w:eastAsia="Times New Roman" w:hAnsi="Tahoma" w:cs="Tahoma"/>
                <w:b/>
                <w:lang w:eastAsia="ru-RU"/>
              </w:rPr>
              <w:t>Suite</w:t>
            </w:r>
            <w:proofErr w:type="spellEnd"/>
            <w:r w:rsidRPr="006313DB">
              <w:rPr>
                <w:rFonts w:ascii="Tahoma" w:eastAsia="Times New Roman" w:hAnsi="Tahoma" w:cs="Tahoma"/>
                <w:b/>
                <w:lang w:eastAsia="ru-RU"/>
              </w:rPr>
              <w:t>:</w:t>
            </w:r>
            <w:r w:rsidRPr="006313DB">
              <w:rPr>
                <w:rFonts w:ascii="Tahoma" w:eastAsia="Times New Roman" w:hAnsi="Tahoma" w:cs="Tahoma"/>
                <w:lang w:eastAsia="ru-RU"/>
              </w:rPr>
              <w:t> 42 м</w:t>
            </w:r>
            <w:r w:rsidRPr="006313DB">
              <w:rPr>
                <w:rFonts w:ascii="Tahoma" w:eastAsia="Times New Roman" w:hAnsi="Tahoma" w:cs="Tahoma"/>
                <w:vertAlign w:val="superscript"/>
                <w:lang w:eastAsia="ru-RU"/>
              </w:rPr>
              <w:t>2</w:t>
            </w:r>
            <w:r w:rsidRPr="006313DB">
              <w:rPr>
                <w:rFonts w:ascii="Tahoma" w:eastAsia="Times New Roman" w:hAnsi="Tahoma" w:cs="Tahoma"/>
                <w:lang w:eastAsia="ru-RU"/>
              </w:rPr>
              <w:t xml:space="preserve">,состоят из спальни, гостиной, гардеробной и ванной комнаты с отдельной душевой, есть балкон или </w:t>
            </w:r>
            <w:proofErr w:type="spellStart"/>
            <w:r w:rsidRPr="006313DB">
              <w:rPr>
                <w:rFonts w:ascii="Tahoma" w:eastAsia="Times New Roman" w:hAnsi="Tahoma" w:cs="Tahoma"/>
                <w:lang w:eastAsia="ru-RU"/>
              </w:rPr>
              <w:t>терраса</w:t>
            </w:r>
            <w:proofErr w:type="gramStart"/>
            <w:r w:rsidRPr="006313DB">
              <w:rPr>
                <w:rFonts w:ascii="Tahoma" w:eastAsia="Times New Roman" w:hAnsi="Tahoma" w:cs="Tahoma"/>
                <w:lang w:eastAsia="ru-RU"/>
              </w:rPr>
              <w:t>,м</w:t>
            </w:r>
            <w:proofErr w:type="gramEnd"/>
            <w:r w:rsidRPr="006313DB">
              <w:rPr>
                <w:rFonts w:ascii="Tahoma" w:eastAsia="Times New Roman" w:hAnsi="Tahoma" w:cs="Tahoma"/>
                <w:lang w:eastAsia="ru-RU"/>
              </w:rPr>
              <w:t>аксимальное</w:t>
            </w:r>
            <w:proofErr w:type="spellEnd"/>
            <w:r w:rsidRPr="006313DB">
              <w:rPr>
                <w:rFonts w:ascii="Tahoma" w:eastAsia="Times New Roman" w:hAnsi="Tahoma" w:cs="Tahoma"/>
                <w:lang w:eastAsia="ru-RU"/>
              </w:rPr>
              <w:t xml:space="preserve"> размещение - 3 взрослых или 2 взрослых и 2 ребенка до 12 лет. </w:t>
            </w:r>
            <w:r w:rsidRPr="006313DB">
              <w:rPr>
                <w:rFonts w:ascii="Tahoma" w:eastAsia="Times New Roman" w:hAnsi="Tahoma" w:cs="Tahoma"/>
                <w:lang w:eastAsia="ru-RU"/>
              </w:rPr>
              <w:br/>
            </w:r>
            <w:r w:rsidRPr="006313DB">
              <w:rPr>
                <w:rFonts w:ascii="Tahoma" w:eastAsia="Times New Roman" w:hAnsi="Tahoma" w:cs="Tahoma"/>
                <w:lang w:eastAsia="ru-RU"/>
              </w:rPr>
              <w:br/>
            </w:r>
            <w:proofErr w:type="spellStart"/>
            <w:r w:rsidRPr="006313DB">
              <w:rPr>
                <w:rFonts w:ascii="Tahoma" w:eastAsia="Times New Roman" w:hAnsi="Tahoma" w:cs="Tahoma"/>
                <w:b/>
                <w:lang w:eastAsia="ru-RU"/>
              </w:rPr>
              <w:t>Club</w:t>
            </w:r>
            <w:proofErr w:type="spellEnd"/>
            <w:r w:rsidRPr="006313DB">
              <w:rPr>
                <w:rFonts w:ascii="Tahoma" w:eastAsia="Times New Roman" w:hAnsi="Tahoma" w:cs="Tahoma"/>
                <w:b/>
                <w:lang w:eastAsia="ru-RU"/>
              </w:rPr>
              <w:t xml:space="preserve"> </w:t>
            </w:r>
            <w:proofErr w:type="spellStart"/>
            <w:r w:rsidRPr="006313DB">
              <w:rPr>
                <w:rFonts w:ascii="Tahoma" w:eastAsia="Times New Roman" w:hAnsi="Tahoma" w:cs="Tahoma"/>
                <w:b/>
                <w:lang w:eastAsia="ru-RU"/>
              </w:rPr>
              <w:t>Suite</w:t>
            </w:r>
            <w:proofErr w:type="spellEnd"/>
            <w:r w:rsidRPr="006313DB">
              <w:rPr>
                <w:rFonts w:ascii="Tahoma" w:eastAsia="Times New Roman" w:hAnsi="Tahoma" w:cs="Tahoma"/>
                <w:b/>
                <w:lang w:eastAsia="ru-RU"/>
              </w:rPr>
              <w:t>:</w:t>
            </w:r>
            <w:r w:rsidRPr="006313DB">
              <w:rPr>
                <w:rFonts w:ascii="Tahoma" w:eastAsia="Times New Roman" w:hAnsi="Tahoma" w:cs="Tahoma"/>
                <w:lang w:eastAsia="ru-RU"/>
              </w:rPr>
              <w:t> 72 м</w:t>
            </w:r>
            <w:proofErr w:type="gramStart"/>
            <w:r w:rsidRPr="006313DB">
              <w:rPr>
                <w:rFonts w:ascii="Tahoma" w:eastAsia="Times New Roman" w:hAnsi="Tahoma" w:cs="Tahoma"/>
                <w:vertAlign w:val="superscript"/>
                <w:lang w:eastAsia="ru-RU"/>
              </w:rPr>
              <w:t>2</w:t>
            </w:r>
            <w:proofErr w:type="gramEnd"/>
            <w:r w:rsidRPr="006313DB">
              <w:rPr>
                <w:rFonts w:ascii="Tahoma" w:eastAsia="Times New Roman" w:hAnsi="Tahoma" w:cs="Tahoma"/>
                <w:lang w:eastAsia="ru-RU"/>
              </w:rPr>
              <w:t>,состоят из спальни, гостиной, гардеробной, ванной комнаты с отдельной душевой, просторной террасы с бассейном, максимальное размещение - 3 взрослых или 2 взрослых и 2 детей до 12 лет. </w:t>
            </w:r>
            <w:r w:rsidRPr="006313DB">
              <w:rPr>
                <w:rFonts w:ascii="Tahoma" w:eastAsia="Times New Roman" w:hAnsi="Tahoma" w:cs="Tahoma"/>
                <w:lang w:eastAsia="ru-RU"/>
              </w:rPr>
              <w:br/>
            </w:r>
            <w:r w:rsidRPr="006313DB">
              <w:rPr>
                <w:rFonts w:ascii="Tahoma" w:eastAsia="Times New Roman" w:hAnsi="Tahoma" w:cs="Tahoma"/>
                <w:lang w:eastAsia="ru-RU"/>
              </w:rPr>
              <w:br/>
            </w:r>
            <w:proofErr w:type="spellStart"/>
            <w:r w:rsidRPr="006313DB">
              <w:rPr>
                <w:rFonts w:ascii="Tahoma" w:eastAsia="Times New Roman" w:hAnsi="Tahoma" w:cs="Tahoma"/>
                <w:b/>
                <w:lang w:eastAsia="ru-RU"/>
              </w:rPr>
              <w:t>Presidential</w:t>
            </w:r>
            <w:proofErr w:type="spellEnd"/>
            <w:r w:rsidRPr="006313DB">
              <w:rPr>
                <w:rFonts w:ascii="Tahoma" w:eastAsia="Times New Roman" w:hAnsi="Tahoma" w:cs="Tahoma"/>
                <w:b/>
                <w:lang w:eastAsia="ru-RU"/>
              </w:rPr>
              <w:t xml:space="preserve"> </w:t>
            </w:r>
            <w:proofErr w:type="spellStart"/>
            <w:r w:rsidRPr="006313DB">
              <w:rPr>
                <w:rFonts w:ascii="Tahoma" w:eastAsia="Times New Roman" w:hAnsi="Tahoma" w:cs="Tahoma"/>
                <w:b/>
                <w:lang w:eastAsia="ru-RU"/>
              </w:rPr>
              <w:t>Suite</w:t>
            </w:r>
            <w:proofErr w:type="spellEnd"/>
            <w:r w:rsidRPr="006313DB">
              <w:rPr>
                <w:rFonts w:ascii="Tahoma" w:eastAsia="Times New Roman" w:hAnsi="Tahoma" w:cs="Tahoma"/>
                <w:b/>
                <w:lang w:eastAsia="ru-RU"/>
              </w:rPr>
              <w:t>:</w:t>
            </w:r>
            <w:r w:rsidRPr="006313DB">
              <w:rPr>
                <w:rFonts w:ascii="Tahoma" w:eastAsia="Times New Roman" w:hAnsi="Tahoma" w:cs="Tahoma"/>
                <w:lang w:eastAsia="ru-RU"/>
              </w:rPr>
              <w:t> 174 м</w:t>
            </w:r>
            <w:proofErr w:type="gramStart"/>
            <w:r w:rsidRPr="006313DB">
              <w:rPr>
                <w:rFonts w:ascii="Tahoma" w:eastAsia="Times New Roman" w:hAnsi="Tahoma" w:cs="Tahoma"/>
                <w:vertAlign w:val="superscript"/>
                <w:lang w:eastAsia="ru-RU"/>
              </w:rPr>
              <w:t>2</w:t>
            </w:r>
            <w:proofErr w:type="gramEnd"/>
            <w:r w:rsidRPr="006313DB">
              <w:rPr>
                <w:rFonts w:ascii="Tahoma" w:eastAsia="Times New Roman" w:hAnsi="Tahoma" w:cs="Tahoma"/>
                <w:lang w:eastAsia="ru-RU"/>
              </w:rPr>
              <w:t>. Разделен на зоны отдыха и бизнеса, имеет большой частный бассейн. Роскошно декорирован. Возможно размещение 4-х взрослых и одного ребенка. </w:t>
            </w:r>
            <w:r w:rsidRPr="006313DB">
              <w:rPr>
                <w:rFonts w:ascii="Tahoma" w:eastAsia="Times New Roman" w:hAnsi="Tahoma" w:cs="Tahoma"/>
                <w:lang w:eastAsia="ru-RU"/>
              </w:rPr>
              <w:br/>
            </w:r>
            <w:r w:rsidRPr="006313DB">
              <w:rPr>
                <w:rFonts w:ascii="Tahoma" w:eastAsia="Times New Roman" w:hAnsi="Tahoma" w:cs="Tahoma"/>
                <w:lang w:eastAsia="ru-RU"/>
              </w:rPr>
              <w:br/>
            </w:r>
            <w:proofErr w:type="gramStart"/>
            <w:r w:rsidRPr="006313DB">
              <w:rPr>
                <w:rFonts w:ascii="Tahoma" w:eastAsia="Times New Roman" w:hAnsi="Tahoma" w:cs="Tahoma"/>
                <w:lang w:eastAsia="ru-RU"/>
              </w:rPr>
              <w:t>В каждом номере: кондиционер, спутниковое телевидение, телефон с прямым набором и автоответчиком, кофеварка и чайник, мини-бар, Интернет, сейф, письменный стол, утюг/гладильная доска, весы, халаты, фен.</w:t>
            </w:r>
            <w:proofErr w:type="gramEnd"/>
            <w:r w:rsidRPr="006313DB">
              <w:rPr>
                <w:rFonts w:ascii="Tahoma" w:eastAsia="Times New Roman" w:hAnsi="Tahoma" w:cs="Tahoma"/>
                <w:lang w:eastAsia="ru-RU"/>
              </w:rPr>
              <w:t xml:space="preserve"> Дополнительно в номерах клубной зоны </w:t>
            </w:r>
            <w:proofErr w:type="spellStart"/>
            <w:r w:rsidRPr="006313DB">
              <w:rPr>
                <w:rFonts w:ascii="Tahoma" w:eastAsia="Times New Roman" w:hAnsi="Tahoma" w:cs="Tahoma"/>
                <w:lang w:eastAsia="ru-RU"/>
              </w:rPr>
              <w:t>Executive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Club</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Level</w:t>
            </w:r>
            <w:proofErr w:type="spellEnd"/>
            <w:r w:rsidRPr="006313DB">
              <w:rPr>
                <w:rFonts w:ascii="Tahoma" w:eastAsia="Times New Roman" w:hAnsi="Tahoma" w:cs="Tahoma"/>
                <w:lang w:eastAsia="ru-RU"/>
              </w:rPr>
              <w:t xml:space="preserve"> и номерах категории </w:t>
            </w:r>
            <w:proofErr w:type="spellStart"/>
            <w:r w:rsidRPr="006313DB">
              <w:rPr>
                <w:rFonts w:ascii="Tahoma" w:eastAsia="Times New Roman" w:hAnsi="Tahoma" w:cs="Tahoma"/>
                <w:lang w:eastAsia="ru-RU"/>
              </w:rPr>
              <w:t>Suite</w:t>
            </w:r>
            <w:proofErr w:type="spellEnd"/>
            <w:r w:rsidRPr="006313DB">
              <w:rPr>
                <w:rFonts w:ascii="Tahoma" w:eastAsia="Times New Roman" w:hAnsi="Tahoma" w:cs="Tahoma"/>
                <w:lang w:eastAsia="ru-RU"/>
              </w:rPr>
              <w:t xml:space="preserve">: 2 телефона, </w:t>
            </w:r>
            <w:proofErr w:type="gramStart"/>
            <w:r w:rsidRPr="006313DB">
              <w:rPr>
                <w:rFonts w:ascii="Tahoma" w:eastAsia="Times New Roman" w:hAnsi="Tahoma" w:cs="Tahoma"/>
                <w:lang w:eastAsia="ru-RU"/>
              </w:rPr>
              <w:t>индивидуальный</w:t>
            </w:r>
            <w:proofErr w:type="gram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check-in</w:t>
            </w:r>
            <w:proofErr w:type="spellEnd"/>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981"/>
        <w:gridCol w:w="524"/>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483814591"/>
              <w:rPr>
                <w:rFonts w:ascii="Tahoma" w:eastAsia="Times New Roman" w:hAnsi="Tahoma" w:cs="Tahoma"/>
                <w:b/>
                <w:bCs/>
                <w:color w:val="000000"/>
                <w:lang w:eastAsia="ru-RU"/>
              </w:rPr>
            </w:pPr>
            <w:proofErr w:type="spellStart"/>
            <w:r>
              <w:rPr>
                <w:rFonts w:ascii="Tahoma" w:eastAsia="Times New Roman" w:hAnsi="Tahoma" w:cs="Tahoma"/>
                <w:b/>
                <w:bCs/>
                <w:color w:val="000000"/>
                <w:lang w:eastAsia="ru-RU"/>
              </w:rPr>
              <w:t>Спа</w:t>
            </w:r>
            <w:proofErr w:type="spellEnd"/>
            <w:r>
              <w:rPr>
                <w:rFonts w:ascii="Tahoma" w:eastAsia="Times New Roman" w:hAnsi="Tahoma" w:cs="Tahoma"/>
                <w:b/>
                <w:bCs/>
                <w:color w:val="000000"/>
                <w:lang w:eastAsia="ru-RU"/>
              </w:rPr>
              <w:t xml:space="preserve">. </w:t>
            </w:r>
            <w:r w:rsidRPr="006313DB">
              <w:rPr>
                <w:rFonts w:ascii="Tahoma" w:eastAsia="Times New Roman" w:hAnsi="Tahoma" w:cs="Tahoma"/>
                <w:b/>
                <w:bCs/>
                <w:color w:val="000000"/>
                <w:lang w:eastAsia="ru-RU"/>
              </w:rPr>
              <w:t>Центр красоты и здоровья</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596285577"/>
              <w:rPr>
                <w:rFonts w:ascii="Tahoma" w:eastAsia="Times New Roman" w:hAnsi="Tahoma" w:cs="Tahoma"/>
                <w:lang w:eastAsia="ru-RU"/>
              </w:rPr>
            </w:pPr>
            <w:r w:rsidRPr="006313DB">
              <w:rPr>
                <w:rFonts w:ascii="Tahoma" w:eastAsia="Times New Roman" w:hAnsi="Tahoma" w:cs="Tahoma"/>
                <w:lang w:eastAsia="ru-RU"/>
              </w:rPr>
              <w:t xml:space="preserve">Центр красоты и здоровья отеля </w:t>
            </w:r>
            <w:proofErr w:type="spellStart"/>
            <w:r w:rsidRPr="006313DB">
              <w:rPr>
                <w:rFonts w:ascii="Tahoma" w:eastAsia="Times New Roman" w:hAnsi="Tahoma" w:cs="Tahoma"/>
                <w:lang w:eastAsia="ru-RU"/>
              </w:rPr>
              <w:t>The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Retreat</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Spa</w:t>
            </w:r>
            <w:proofErr w:type="spellEnd"/>
            <w:r w:rsidRPr="006313DB">
              <w:rPr>
                <w:rFonts w:ascii="Tahoma" w:eastAsia="Times New Roman" w:hAnsi="Tahoma" w:cs="Tahoma"/>
                <w:lang w:eastAsia="ru-RU"/>
              </w:rPr>
              <w:t xml:space="preserve"> предлагает гостям крытый бассейн, сауну, парную, гидромассажную ванну, тренажерный зал и разнообразные лечебно-оздоровительные программы, основанные на современных </w:t>
            </w:r>
            <w:proofErr w:type="spellStart"/>
            <w:r w:rsidRPr="006313DB">
              <w:rPr>
                <w:rFonts w:ascii="Tahoma" w:eastAsia="Times New Roman" w:hAnsi="Tahoma" w:cs="Tahoma"/>
                <w:lang w:eastAsia="ru-RU"/>
              </w:rPr>
              <w:t>спа</w:t>
            </w:r>
            <w:proofErr w:type="spellEnd"/>
            <w:r w:rsidRPr="006313DB">
              <w:rPr>
                <w:rFonts w:ascii="Tahoma" w:eastAsia="Times New Roman" w:hAnsi="Tahoma" w:cs="Tahoma"/>
                <w:lang w:eastAsia="ru-RU"/>
              </w:rPr>
              <w:t>-технологиях и лечебных традициях востока и запада.</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480"/>
        <w:gridCol w:w="102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498540947"/>
              <w:rPr>
                <w:rFonts w:ascii="Tahoma" w:eastAsia="Times New Roman" w:hAnsi="Tahoma" w:cs="Tahoma"/>
                <w:b/>
                <w:bCs/>
                <w:color w:val="000000"/>
                <w:lang w:eastAsia="ru-RU"/>
              </w:rPr>
            </w:pPr>
            <w:r w:rsidRPr="006313DB">
              <w:rPr>
                <w:rFonts w:ascii="Tahoma" w:eastAsia="Times New Roman" w:hAnsi="Tahoma" w:cs="Tahoma"/>
                <w:b/>
                <w:bCs/>
                <w:color w:val="000000"/>
                <w:lang w:eastAsia="ru-RU"/>
              </w:rPr>
              <w:t>Спорт и досуг</w:t>
            </w:r>
            <w:r>
              <w:rPr>
                <w:rFonts w:ascii="Tahoma" w:eastAsia="Times New Roman" w:hAnsi="Tahoma" w:cs="Tahoma"/>
                <w:b/>
                <w:bCs/>
                <w:color w:val="000000"/>
                <w:lang w:eastAsia="ru-RU"/>
              </w:rPr>
              <w:t>:</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832407263"/>
              <w:rPr>
                <w:rFonts w:ascii="Tahoma" w:eastAsia="Times New Roman" w:hAnsi="Tahoma" w:cs="Tahoma"/>
                <w:lang w:eastAsia="ru-RU"/>
              </w:rPr>
            </w:pPr>
            <w:r w:rsidRPr="006313DB">
              <w:rPr>
                <w:rFonts w:ascii="Tahoma" w:eastAsia="Times New Roman" w:hAnsi="Tahoma" w:cs="Tahoma"/>
                <w:lang w:eastAsia="ru-RU"/>
              </w:rPr>
              <w:t xml:space="preserve">На территории комплекса расположены открытый бассейн и 2 </w:t>
            </w:r>
            <w:proofErr w:type="gramStart"/>
            <w:r w:rsidRPr="006313DB">
              <w:rPr>
                <w:rFonts w:ascii="Tahoma" w:eastAsia="Times New Roman" w:hAnsi="Tahoma" w:cs="Tahoma"/>
                <w:lang w:eastAsia="ru-RU"/>
              </w:rPr>
              <w:t>теннисных</w:t>
            </w:r>
            <w:proofErr w:type="gramEnd"/>
            <w:r w:rsidRPr="006313DB">
              <w:rPr>
                <w:rFonts w:ascii="Tahoma" w:eastAsia="Times New Roman" w:hAnsi="Tahoma" w:cs="Tahoma"/>
                <w:lang w:eastAsia="ru-RU"/>
              </w:rPr>
              <w:t xml:space="preserve"> корта. Недалеко от отеля гостям доступны поле для гольфа на 18 </w:t>
            </w:r>
            <w:proofErr w:type="spellStart"/>
            <w:r w:rsidRPr="006313DB">
              <w:rPr>
                <w:rFonts w:ascii="Tahoma" w:eastAsia="Times New Roman" w:hAnsi="Tahoma" w:cs="Tahoma"/>
                <w:lang w:eastAsia="ru-RU"/>
              </w:rPr>
              <w:t>лунок</w:t>
            </w:r>
            <w:proofErr w:type="gramStart"/>
            <w:r w:rsidRPr="006313DB">
              <w:rPr>
                <w:rFonts w:ascii="Tahoma" w:eastAsia="Times New Roman" w:hAnsi="Tahoma" w:cs="Tahoma"/>
                <w:lang w:eastAsia="ru-RU"/>
              </w:rPr>
              <w:t>,а</w:t>
            </w:r>
            <w:proofErr w:type="gramEnd"/>
            <w:r w:rsidRPr="006313DB">
              <w:rPr>
                <w:rFonts w:ascii="Tahoma" w:eastAsia="Times New Roman" w:hAnsi="Tahoma" w:cs="Tahoma"/>
                <w:lang w:eastAsia="ru-RU"/>
              </w:rPr>
              <w:t>кадемия</w:t>
            </w:r>
            <w:proofErr w:type="spellEnd"/>
            <w:r w:rsidRPr="006313DB">
              <w:rPr>
                <w:rFonts w:ascii="Tahoma" w:eastAsia="Times New Roman" w:hAnsi="Tahoma" w:cs="Tahoma"/>
                <w:lang w:eastAsia="ru-RU"/>
              </w:rPr>
              <w:t xml:space="preserve"> гольфа, теннисная академия., верховая езда и 2 пляжных клуба.</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595"/>
        <w:gridCol w:w="1910"/>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2003501880"/>
              <w:rPr>
                <w:rFonts w:ascii="Tahoma" w:eastAsia="Times New Roman" w:hAnsi="Tahoma" w:cs="Tahoma"/>
                <w:b/>
                <w:bCs/>
                <w:color w:val="000000"/>
                <w:lang w:eastAsia="ru-RU"/>
              </w:rPr>
            </w:pPr>
            <w:r>
              <w:rPr>
                <w:rFonts w:ascii="Tahoma" w:eastAsia="Times New Roman" w:hAnsi="Tahoma" w:cs="Tahoma"/>
                <w:b/>
                <w:bCs/>
                <w:color w:val="000000"/>
                <w:lang w:eastAsia="ru-RU"/>
              </w:rPr>
              <w:lastRenderedPageBreak/>
              <w:t>Пляж:</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2064790920"/>
              <w:rPr>
                <w:rFonts w:ascii="Tahoma" w:eastAsia="Times New Roman" w:hAnsi="Tahoma" w:cs="Tahoma"/>
                <w:lang w:eastAsia="ru-RU"/>
              </w:rPr>
            </w:pPr>
            <w:r w:rsidRPr="006313DB">
              <w:rPr>
                <w:rFonts w:ascii="Tahoma" w:eastAsia="Times New Roman" w:hAnsi="Tahoma" w:cs="Tahoma"/>
                <w:lang w:eastAsia="ru-RU"/>
              </w:rPr>
              <w:t>Пляж расположен рядом с отелем.</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7717"/>
        <w:gridCol w:w="1788"/>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427577990"/>
              <w:rPr>
                <w:rFonts w:ascii="Tahoma" w:eastAsia="Times New Roman" w:hAnsi="Tahoma" w:cs="Tahoma"/>
                <w:b/>
                <w:bCs/>
                <w:color w:val="000000"/>
                <w:lang w:eastAsia="ru-RU"/>
              </w:rPr>
            </w:pPr>
            <w:r>
              <w:rPr>
                <w:rFonts w:ascii="Tahoma" w:eastAsia="Times New Roman" w:hAnsi="Tahoma" w:cs="Tahoma"/>
                <w:b/>
                <w:bCs/>
                <w:color w:val="000000"/>
                <w:lang w:eastAsia="ru-RU"/>
              </w:rPr>
              <w:t>Детям:</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415785643"/>
              <w:rPr>
                <w:rFonts w:ascii="Tahoma" w:eastAsia="Times New Roman" w:hAnsi="Tahoma" w:cs="Tahoma"/>
                <w:lang w:eastAsia="ru-RU"/>
              </w:rPr>
            </w:pPr>
            <w:r w:rsidRPr="006313DB">
              <w:rPr>
                <w:rFonts w:ascii="Tahoma" w:eastAsia="Times New Roman" w:hAnsi="Tahoma" w:cs="Tahoma"/>
                <w:lang w:eastAsia="ru-RU"/>
              </w:rPr>
              <w:t xml:space="preserve">Услуги няни (по дополнительному запросу). Для детей есть ясли </w:t>
            </w:r>
            <w:proofErr w:type="spellStart"/>
            <w:r w:rsidRPr="006313DB">
              <w:rPr>
                <w:rFonts w:ascii="Tahoma" w:eastAsia="Times New Roman" w:hAnsi="Tahoma" w:cs="Tahoma"/>
                <w:lang w:eastAsia="ru-RU"/>
              </w:rPr>
              <w:t>Bizzy</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Babies</w:t>
            </w:r>
            <w:proofErr w:type="spellEnd"/>
            <w:r w:rsidRPr="006313DB">
              <w:rPr>
                <w:rFonts w:ascii="Tahoma" w:eastAsia="Times New Roman" w:hAnsi="Tahoma" w:cs="Tahoma"/>
                <w:lang w:eastAsia="ru-RU"/>
              </w:rPr>
              <w:t xml:space="preserve"> - от 6 месяцев до 2 лет; клуб </w:t>
            </w:r>
            <w:proofErr w:type="spellStart"/>
            <w:r w:rsidRPr="006313DB">
              <w:rPr>
                <w:rFonts w:ascii="Tahoma" w:eastAsia="Times New Roman" w:hAnsi="Tahoma" w:cs="Tahoma"/>
                <w:lang w:eastAsia="ru-RU"/>
              </w:rPr>
              <w:t>Pegasus</w:t>
            </w:r>
            <w:proofErr w:type="spellEnd"/>
            <w:r w:rsidRPr="006313DB">
              <w:rPr>
                <w:rFonts w:ascii="Tahoma" w:eastAsia="Times New Roman" w:hAnsi="Tahoma" w:cs="Tahoma"/>
                <w:lang w:eastAsia="ru-RU"/>
              </w:rPr>
              <w:t xml:space="preserve"> - от 3 до 7 лет; клуб </w:t>
            </w:r>
            <w:proofErr w:type="spellStart"/>
            <w:r w:rsidRPr="006313DB">
              <w:rPr>
                <w:rFonts w:ascii="Tahoma" w:eastAsia="Times New Roman" w:hAnsi="Tahoma" w:cs="Tahoma"/>
                <w:lang w:eastAsia="ru-RU"/>
              </w:rPr>
              <w:t>Rainbow</w:t>
            </w:r>
            <w:proofErr w:type="spellEnd"/>
            <w:r w:rsidRPr="006313DB">
              <w:rPr>
                <w:rFonts w:ascii="Tahoma" w:eastAsia="Times New Roman" w:hAnsi="Tahoma" w:cs="Tahoma"/>
                <w:lang w:eastAsia="ru-RU"/>
              </w:rPr>
              <w:t xml:space="preserve"> - от 8 до 12 лет; клуб </w:t>
            </w:r>
            <w:proofErr w:type="spellStart"/>
            <w:r w:rsidRPr="006313DB">
              <w:rPr>
                <w:rFonts w:ascii="Tahoma" w:eastAsia="Times New Roman" w:hAnsi="Tahoma" w:cs="Tahoma"/>
                <w:lang w:eastAsia="ru-RU"/>
              </w:rPr>
              <w:t>Teens</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Groto</w:t>
            </w:r>
            <w:proofErr w:type="spellEnd"/>
            <w:r w:rsidRPr="006313DB">
              <w:rPr>
                <w:rFonts w:ascii="Tahoma" w:eastAsia="Times New Roman" w:hAnsi="Tahoma" w:cs="Tahoma"/>
                <w:lang w:eastAsia="ru-RU"/>
              </w:rPr>
              <w:t xml:space="preserve"> - </w:t>
            </w:r>
            <w:proofErr w:type="gramStart"/>
            <w:r w:rsidRPr="006313DB">
              <w:rPr>
                <w:rFonts w:ascii="Tahoma" w:eastAsia="Times New Roman" w:hAnsi="Tahoma" w:cs="Tahoma"/>
                <w:lang w:eastAsia="ru-RU"/>
              </w:rPr>
              <w:t>от</w:t>
            </w:r>
            <w:proofErr w:type="gramEnd"/>
            <w:r w:rsidRPr="006313DB">
              <w:rPr>
                <w:rFonts w:ascii="Tahoma" w:eastAsia="Times New Roman" w:hAnsi="Tahoma" w:cs="Tahoma"/>
                <w:lang w:eastAsia="ru-RU"/>
              </w:rPr>
              <w:t xml:space="preserve"> 13 </w:t>
            </w:r>
            <w:proofErr w:type="gramStart"/>
            <w:r w:rsidRPr="006313DB">
              <w:rPr>
                <w:rFonts w:ascii="Tahoma" w:eastAsia="Times New Roman" w:hAnsi="Tahoma" w:cs="Tahoma"/>
                <w:lang w:eastAsia="ru-RU"/>
              </w:rPr>
              <w:t>до</w:t>
            </w:r>
            <w:proofErr w:type="gramEnd"/>
            <w:r w:rsidRPr="006313DB">
              <w:rPr>
                <w:rFonts w:ascii="Tahoma" w:eastAsia="Times New Roman" w:hAnsi="Tahoma" w:cs="Tahoma"/>
                <w:lang w:eastAsia="ru-RU"/>
              </w:rPr>
              <w:t xml:space="preserve"> 17 лет, эти клубы предлагают разнообразные игры, спортивные программы и специальное меню. А также уроки гольфа, тенниса, катание на пони, большая игровая площадка, </w:t>
            </w:r>
            <w:proofErr w:type="spellStart"/>
            <w:r w:rsidRPr="006313DB">
              <w:rPr>
                <w:rFonts w:ascii="Tahoma" w:eastAsia="Times New Roman" w:hAnsi="Tahoma" w:cs="Tahoma"/>
                <w:lang w:eastAsia="ru-RU"/>
              </w:rPr>
              <w:t>тарзанка</w:t>
            </w:r>
            <w:proofErr w:type="spellEnd"/>
            <w:r w:rsidRPr="006313DB">
              <w:rPr>
                <w:rFonts w:ascii="Tahoma" w:eastAsia="Times New Roman" w:hAnsi="Tahoma" w:cs="Tahoma"/>
                <w:lang w:eastAsia="ru-RU"/>
              </w:rPr>
              <w:t>.</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91"/>
        <w:gridCol w:w="814"/>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020736713"/>
              <w:rPr>
                <w:rFonts w:ascii="Tahoma" w:eastAsia="Times New Roman" w:hAnsi="Tahoma" w:cs="Tahoma"/>
                <w:b/>
                <w:bCs/>
                <w:color w:val="000000"/>
                <w:lang w:eastAsia="ru-RU"/>
              </w:rPr>
            </w:pPr>
            <w:r w:rsidRPr="006313DB">
              <w:rPr>
                <w:rFonts w:ascii="Tahoma" w:eastAsia="Times New Roman" w:hAnsi="Tahoma" w:cs="Tahoma"/>
                <w:b/>
                <w:bCs/>
                <w:color w:val="000000"/>
                <w:lang w:eastAsia="ru-RU"/>
              </w:rPr>
              <w:t>Рестораны и бары</w:t>
            </w:r>
            <w:r>
              <w:rPr>
                <w:rFonts w:ascii="Tahoma" w:eastAsia="Times New Roman" w:hAnsi="Tahoma" w:cs="Tahoma"/>
                <w:b/>
                <w:bCs/>
                <w:color w:val="000000"/>
                <w:lang w:eastAsia="ru-RU"/>
              </w:rPr>
              <w:t>:</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240" w:line="240" w:lineRule="auto"/>
              <w:divId w:val="1888761660"/>
              <w:rPr>
                <w:rFonts w:ascii="Tahoma" w:eastAsia="Times New Roman" w:hAnsi="Tahoma" w:cs="Tahoma"/>
                <w:lang w:eastAsia="ru-RU"/>
              </w:rPr>
            </w:pPr>
            <w:r w:rsidRPr="006313DB">
              <w:rPr>
                <w:rFonts w:ascii="Tahoma" w:eastAsia="Times New Roman" w:hAnsi="Tahoma" w:cs="Tahoma"/>
                <w:lang w:eastAsia="ru-RU"/>
              </w:rPr>
              <w:t>К услугам гостей 4 ресторана и 2 бара:</w:t>
            </w:r>
            <w:r w:rsidRPr="006313DB">
              <w:rPr>
                <w:rFonts w:ascii="Tahoma" w:eastAsia="Times New Roman" w:hAnsi="Tahoma" w:cs="Tahoma"/>
                <w:lang w:eastAsia="ru-RU"/>
              </w:rPr>
              <w:br/>
            </w:r>
            <w:r w:rsidRPr="006313DB">
              <w:rPr>
                <w:rFonts w:ascii="Tahoma" w:eastAsia="Times New Roman" w:hAnsi="Tahoma" w:cs="Tahoma"/>
                <w:lang w:eastAsia="ru-RU"/>
              </w:rPr>
              <w:br/>
              <w:t>Ресторан </w:t>
            </w:r>
            <w:proofErr w:type="spellStart"/>
            <w:r w:rsidRPr="006313DB">
              <w:rPr>
                <w:rFonts w:ascii="Tahoma" w:eastAsia="Times New Roman" w:hAnsi="Tahoma" w:cs="Tahoma"/>
                <w:b/>
                <w:bCs/>
                <w:lang w:eastAsia="ru-RU"/>
              </w:rPr>
              <w:t>Eleonas</w:t>
            </w:r>
            <w:proofErr w:type="spellEnd"/>
            <w:r w:rsidRPr="006313DB">
              <w:rPr>
                <w:rFonts w:ascii="Tahoma" w:eastAsia="Times New Roman" w:hAnsi="Tahoma" w:cs="Tahoma"/>
                <w:b/>
                <w:bCs/>
                <w:lang w:eastAsia="ru-RU"/>
              </w:rPr>
              <w:t xml:space="preserve"> </w:t>
            </w:r>
            <w:proofErr w:type="spellStart"/>
            <w:r w:rsidRPr="006313DB">
              <w:rPr>
                <w:rFonts w:ascii="Tahoma" w:eastAsia="Times New Roman" w:hAnsi="Tahoma" w:cs="Tahoma"/>
                <w:b/>
                <w:bCs/>
                <w:lang w:eastAsia="ru-RU"/>
              </w:rPr>
              <w:t>Restaurant</w:t>
            </w:r>
            <w:proofErr w:type="spellEnd"/>
            <w:r w:rsidRPr="006313DB">
              <w:rPr>
                <w:rFonts w:ascii="Tahoma" w:eastAsia="Times New Roman" w:hAnsi="Tahoma" w:cs="Tahoma"/>
                <w:lang w:eastAsia="ru-RU"/>
              </w:rPr>
              <w:t> в утренние и дневные часы работает по системе «шведский стол», а вечером предлагает тематические ужины. Великолепную кухню дополняют виды на бассейн и окружающие живописные пейзажи.</w:t>
            </w:r>
            <w:r w:rsidRPr="006313DB">
              <w:rPr>
                <w:rFonts w:ascii="Tahoma" w:eastAsia="Times New Roman" w:hAnsi="Tahoma" w:cs="Tahoma"/>
                <w:lang w:eastAsia="ru-RU"/>
              </w:rPr>
              <w:br/>
            </w:r>
            <w:r w:rsidRPr="006313DB">
              <w:rPr>
                <w:rFonts w:ascii="Tahoma" w:eastAsia="Times New Roman" w:hAnsi="Tahoma" w:cs="Tahoma"/>
                <w:lang w:eastAsia="ru-RU"/>
              </w:rPr>
              <w:br/>
              <w:t>В элегантном ресторане </w:t>
            </w:r>
            <w:proofErr w:type="spellStart"/>
            <w:r w:rsidRPr="006313DB">
              <w:rPr>
                <w:rFonts w:ascii="Tahoma" w:eastAsia="Times New Roman" w:hAnsi="Tahoma" w:cs="Tahoma"/>
                <w:b/>
                <w:bCs/>
                <w:lang w:eastAsia="ru-RU"/>
              </w:rPr>
              <w:t>Leander</w:t>
            </w:r>
            <w:proofErr w:type="spellEnd"/>
            <w:r w:rsidRPr="006313DB">
              <w:rPr>
                <w:rFonts w:ascii="Tahoma" w:eastAsia="Times New Roman" w:hAnsi="Tahoma" w:cs="Tahoma"/>
                <w:b/>
                <w:bCs/>
                <w:lang w:eastAsia="ru-RU"/>
              </w:rPr>
              <w:t xml:space="preserve"> </w:t>
            </w:r>
            <w:proofErr w:type="spellStart"/>
            <w:r w:rsidRPr="006313DB">
              <w:rPr>
                <w:rFonts w:ascii="Tahoma" w:eastAsia="Times New Roman" w:hAnsi="Tahoma" w:cs="Tahoma"/>
                <w:b/>
                <w:bCs/>
                <w:lang w:eastAsia="ru-RU"/>
              </w:rPr>
              <w:t>Restaurant</w:t>
            </w:r>
            <w:proofErr w:type="spellEnd"/>
            <w:r w:rsidRPr="006313DB">
              <w:rPr>
                <w:rFonts w:ascii="Tahoma" w:eastAsia="Times New Roman" w:hAnsi="Tahoma" w:cs="Tahoma"/>
                <w:lang w:eastAsia="ru-RU"/>
              </w:rPr>
              <w:t> подают блюда европейской и восточной кухни.</w:t>
            </w:r>
            <w:r w:rsidRPr="006313DB">
              <w:rPr>
                <w:rFonts w:ascii="Tahoma" w:eastAsia="Times New Roman" w:hAnsi="Tahoma" w:cs="Tahoma"/>
                <w:lang w:eastAsia="ru-RU"/>
              </w:rPr>
              <w:br/>
            </w:r>
            <w:r w:rsidRPr="006313DB">
              <w:rPr>
                <w:rFonts w:ascii="Tahoma" w:eastAsia="Times New Roman" w:hAnsi="Tahoma" w:cs="Tahoma"/>
                <w:lang w:eastAsia="ru-RU"/>
              </w:rPr>
              <w:br/>
              <w:t>В ресторане </w:t>
            </w:r>
            <w:proofErr w:type="spellStart"/>
            <w:r w:rsidRPr="006313DB">
              <w:rPr>
                <w:rFonts w:ascii="Tahoma" w:eastAsia="Times New Roman" w:hAnsi="Tahoma" w:cs="Tahoma"/>
                <w:b/>
                <w:bCs/>
                <w:lang w:eastAsia="ru-RU"/>
              </w:rPr>
              <w:t>Mesogios</w:t>
            </w:r>
            <w:proofErr w:type="spellEnd"/>
            <w:r w:rsidRPr="006313DB">
              <w:rPr>
                <w:rFonts w:ascii="Tahoma" w:eastAsia="Times New Roman" w:hAnsi="Tahoma" w:cs="Tahoma"/>
                <w:lang w:eastAsia="ru-RU"/>
              </w:rPr>
              <w:t> можно попробовать традиционные средиземноморские блюда, дополненные разнообразными сортами вин. Особое место в меню занимают блюда из рыбы и морепродуктов.</w:t>
            </w:r>
            <w:r w:rsidRPr="006313DB">
              <w:rPr>
                <w:rFonts w:ascii="Tahoma" w:eastAsia="Times New Roman" w:hAnsi="Tahoma" w:cs="Tahoma"/>
                <w:lang w:eastAsia="ru-RU"/>
              </w:rPr>
              <w:br/>
            </w:r>
            <w:r w:rsidRPr="006313DB">
              <w:rPr>
                <w:rFonts w:ascii="Tahoma" w:eastAsia="Times New Roman" w:hAnsi="Tahoma" w:cs="Tahoma"/>
                <w:lang w:eastAsia="ru-RU"/>
              </w:rPr>
              <w:br/>
              <w:t>В уютном ресторане </w:t>
            </w:r>
            <w:proofErr w:type="spellStart"/>
            <w:r w:rsidRPr="006313DB">
              <w:rPr>
                <w:rFonts w:ascii="Tahoma" w:eastAsia="Times New Roman" w:hAnsi="Tahoma" w:cs="Tahoma"/>
                <w:b/>
                <w:bCs/>
                <w:lang w:eastAsia="ru-RU"/>
              </w:rPr>
              <w:t>Ifestos</w:t>
            </w:r>
            <w:proofErr w:type="spellEnd"/>
            <w:r w:rsidRPr="006313DB">
              <w:rPr>
                <w:rFonts w:ascii="Tahoma" w:eastAsia="Times New Roman" w:hAnsi="Tahoma" w:cs="Tahoma"/>
                <w:lang w:eastAsia="ru-RU"/>
              </w:rPr>
              <w:t> на открытом воздухе гости смогут насладиться непринужденной атмосферой и вкусить блюда итальянской кухни.</w:t>
            </w:r>
            <w:r w:rsidRPr="006313DB">
              <w:rPr>
                <w:rFonts w:ascii="Tahoma" w:eastAsia="Times New Roman" w:hAnsi="Tahoma" w:cs="Tahoma"/>
                <w:lang w:eastAsia="ru-RU"/>
              </w:rPr>
              <w:br/>
            </w:r>
            <w:r w:rsidRPr="006313DB">
              <w:rPr>
                <w:rFonts w:ascii="Tahoma" w:eastAsia="Times New Roman" w:hAnsi="Tahoma" w:cs="Tahoma"/>
                <w:lang w:eastAsia="ru-RU"/>
              </w:rPr>
              <w:br/>
              <w:t>Бар </w:t>
            </w:r>
            <w:proofErr w:type="spellStart"/>
            <w:r w:rsidRPr="006313DB">
              <w:rPr>
                <w:rFonts w:ascii="Tahoma" w:eastAsia="Times New Roman" w:hAnsi="Tahoma" w:cs="Tahoma"/>
                <w:b/>
                <w:bCs/>
                <w:lang w:eastAsia="ru-RU"/>
              </w:rPr>
              <w:t>Carob</w:t>
            </w:r>
            <w:proofErr w:type="spellEnd"/>
            <w:r w:rsidRPr="006313DB">
              <w:rPr>
                <w:rFonts w:ascii="Tahoma" w:eastAsia="Times New Roman" w:hAnsi="Tahoma" w:cs="Tahoma"/>
                <w:b/>
                <w:bCs/>
                <w:lang w:eastAsia="ru-RU"/>
              </w:rPr>
              <w:t xml:space="preserve"> </w:t>
            </w:r>
            <w:proofErr w:type="spellStart"/>
            <w:r w:rsidRPr="006313DB">
              <w:rPr>
                <w:rFonts w:ascii="Tahoma" w:eastAsia="Times New Roman" w:hAnsi="Tahoma" w:cs="Tahoma"/>
                <w:b/>
                <w:bCs/>
                <w:lang w:eastAsia="ru-RU"/>
              </w:rPr>
              <w:t>Lounge</w:t>
            </w:r>
            <w:proofErr w:type="spellEnd"/>
            <w:r w:rsidRPr="006313DB">
              <w:rPr>
                <w:rFonts w:ascii="Tahoma" w:eastAsia="Times New Roman" w:hAnsi="Tahoma" w:cs="Tahoma"/>
                <w:lang w:eastAsia="ru-RU"/>
              </w:rPr>
              <w:t>, лежащий рядом с лобби, предлагает гостям закуски, чай и кофе, коктейли в течение всего дня, а также приглашает всех насладиться видами с открытой террасы бара. По вечерам здесь звучит фортепианная музыка.</w:t>
            </w:r>
            <w:r w:rsidRPr="006313DB">
              <w:rPr>
                <w:rFonts w:ascii="Tahoma" w:eastAsia="Times New Roman" w:hAnsi="Tahoma" w:cs="Tahoma"/>
                <w:lang w:eastAsia="ru-RU"/>
              </w:rPr>
              <w:br/>
            </w:r>
            <w:r w:rsidRPr="006313DB">
              <w:rPr>
                <w:rFonts w:ascii="Tahoma" w:eastAsia="Times New Roman" w:hAnsi="Tahoma" w:cs="Tahoma"/>
                <w:lang w:eastAsia="ru-RU"/>
              </w:rPr>
              <w:br/>
              <w:t>Бар </w:t>
            </w:r>
            <w:proofErr w:type="spellStart"/>
            <w:r w:rsidRPr="006313DB">
              <w:rPr>
                <w:rFonts w:ascii="Tahoma" w:eastAsia="Times New Roman" w:hAnsi="Tahoma" w:cs="Tahoma"/>
                <w:b/>
                <w:bCs/>
                <w:lang w:eastAsia="ru-RU"/>
              </w:rPr>
              <w:t>Sunset</w:t>
            </w:r>
            <w:proofErr w:type="spellEnd"/>
            <w:r w:rsidRPr="006313DB">
              <w:rPr>
                <w:rFonts w:ascii="Tahoma" w:eastAsia="Times New Roman" w:hAnsi="Tahoma" w:cs="Tahoma"/>
                <w:b/>
                <w:bCs/>
                <w:lang w:eastAsia="ru-RU"/>
              </w:rPr>
              <w:t xml:space="preserve"> </w:t>
            </w:r>
            <w:proofErr w:type="spellStart"/>
            <w:r w:rsidRPr="006313DB">
              <w:rPr>
                <w:rFonts w:ascii="Tahoma" w:eastAsia="Times New Roman" w:hAnsi="Tahoma" w:cs="Tahoma"/>
                <w:b/>
                <w:bCs/>
                <w:lang w:eastAsia="ru-RU"/>
              </w:rPr>
              <w:t>Bar</w:t>
            </w:r>
            <w:proofErr w:type="spellEnd"/>
            <w:r w:rsidRPr="006313DB">
              <w:rPr>
                <w:rFonts w:ascii="Tahoma" w:eastAsia="Times New Roman" w:hAnsi="Tahoma" w:cs="Tahoma"/>
                <w:lang w:eastAsia="ru-RU"/>
              </w:rPr>
              <w:t>, расположенный на третьем этаже, пленяет гостей чарующими видами с открытой террасы, широким выбором напитков и закусок, а также живой музыкой.</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72"/>
        <w:gridCol w:w="933"/>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1032849541"/>
              <w:rPr>
                <w:rFonts w:ascii="Tahoma" w:eastAsia="Times New Roman" w:hAnsi="Tahoma" w:cs="Tahoma"/>
                <w:b/>
                <w:bCs/>
                <w:color w:val="000000"/>
                <w:lang w:eastAsia="ru-RU"/>
              </w:rPr>
            </w:pPr>
            <w:proofErr w:type="spellStart"/>
            <w:r>
              <w:rPr>
                <w:rFonts w:ascii="Tahoma" w:eastAsia="Times New Roman" w:hAnsi="Tahoma" w:cs="Tahoma"/>
                <w:b/>
                <w:bCs/>
                <w:color w:val="000000"/>
                <w:lang w:eastAsia="ru-RU"/>
              </w:rPr>
              <w:t>Инфрастуктура</w:t>
            </w:r>
            <w:proofErr w:type="spellEnd"/>
            <w:r>
              <w:rPr>
                <w:rFonts w:ascii="Tahoma" w:eastAsia="Times New Roman" w:hAnsi="Tahoma" w:cs="Tahoma"/>
                <w:b/>
                <w:bCs/>
                <w:color w:val="000000"/>
                <w:lang w:eastAsia="ru-RU"/>
              </w:rPr>
              <w:t>:</w:t>
            </w:r>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334457126"/>
              <w:rPr>
                <w:rFonts w:ascii="Tahoma" w:eastAsia="Times New Roman" w:hAnsi="Tahoma" w:cs="Tahoma"/>
                <w:lang w:eastAsia="ru-RU"/>
              </w:rPr>
            </w:pPr>
            <w:r w:rsidRPr="006313DB">
              <w:rPr>
                <w:rFonts w:ascii="Tahoma" w:eastAsia="Times New Roman" w:hAnsi="Tahoma" w:cs="Tahoma"/>
                <w:lang w:eastAsia="ru-RU"/>
              </w:rPr>
              <w:t xml:space="preserve">Для проведения деловых встреч и торжественных мероприятий отель </w:t>
            </w:r>
            <w:proofErr w:type="spellStart"/>
            <w:r w:rsidRPr="006313DB">
              <w:rPr>
                <w:rFonts w:ascii="Tahoma" w:eastAsia="Times New Roman" w:hAnsi="Tahoma" w:cs="Tahoma"/>
                <w:lang w:eastAsia="ru-RU"/>
              </w:rPr>
              <w:t>InterContinental</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Aphrodite</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Hills</w:t>
            </w:r>
            <w:proofErr w:type="spellEnd"/>
            <w:r w:rsidRPr="006313DB">
              <w:rPr>
                <w:rFonts w:ascii="Tahoma" w:eastAsia="Times New Roman" w:hAnsi="Tahoma" w:cs="Tahoma"/>
                <w:lang w:eastAsia="ru-RU"/>
              </w:rPr>
              <w:t xml:space="preserve"> </w:t>
            </w:r>
            <w:proofErr w:type="spellStart"/>
            <w:r w:rsidRPr="006313DB">
              <w:rPr>
                <w:rFonts w:ascii="Tahoma" w:eastAsia="Times New Roman" w:hAnsi="Tahoma" w:cs="Tahoma"/>
                <w:lang w:eastAsia="ru-RU"/>
              </w:rPr>
              <w:t>Resort</w:t>
            </w:r>
            <w:proofErr w:type="spellEnd"/>
            <w:r w:rsidRPr="006313DB">
              <w:rPr>
                <w:rFonts w:ascii="Tahoma" w:eastAsia="Times New Roman" w:hAnsi="Tahoma" w:cs="Tahoma"/>
                <w:lang w:eastAsia="ru-RU"/>
              </w:rPr>
              <w:t xml:space="preserve"> располагает бальной залой, рассчитанной на 1000 гостей, и 10 конференц-залами общей площадью 1146 м</w:t>
            </w:r>
            <w:proofErr w:type="gramStart"/>
            <w:r w:rsidRPr="006313DB">
              <w:rPr>
                <w:rFonts w:ascii="Tahoma" w:eastAsia="Times New Roman" w:hAnsi="Tahoma" w:cs="Tahoma"/>
                <w:vertAlign w:val="superscript"/>
                <w:lang w:eastAsia="ru-RU"/>
              </w:rPr>
              <w:t>2</w:t>
            </w:r>
            <w:proofErr w:type="gramEnd"/>
            <w:r w:rsidRPr="006313DB">
              <w:rPr>
                <w:rFonts w:ascii="Tahoma" w:eastAsia="Times New Roman" w:hAnsi="Tahoma" w:cs="Tahoma"/>
                <w:lang w:eastAsia="ru-RU"/>
              </w:rPr>
              <w:t>.</w:t>
            </w:r>
            <w:r w:rsidRPr="006313DB">
              <w:rPr>
                <w:rFonts w:ascii="Tahoma" w:eastAsia="Times New Roman" w:hAnsi="Tahoma" w:cs="Tahoma"/>
                <w:lang w:eastAsia="ru-RU"/>
              </w:rPr>
              <w:br/>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17"/>
        <w:gridCol w:w="988"/>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751970537"/>
              <w:rPr>
                <w:rFonts w:ascii="Tahoma" w:eastAsia="Times New Roman" w:hAnsi="Tahoma" w:cs="Tahoma"/>
                <w:b/>
                <w:bCs/>
                <w:color w:val="000000"/>
                <w:lang w:eastAsia="ru-RU"/>
              </w:rPr>
            </w:pPr>
            <w:r>
              <w:rPr>
                <w:rFonts w:ascii="Tahoma" w:eastAsia="Times New Roman" w:hAnsi="Tahoma" w:cs="Tahoma"/>
                <w:b/>
                <w:bCs/>
                <w:color w:val="000000"/>
                <w:lang w:eastAsia="ru-RU"/>
              </w:rPr>
              <w:t>Молодоженам:</w:t>
            </w:r>
            <w:bookmarkStart w:id="0" w:name="_GoBack"/>
            <w:bookmarkEnd w:id="0"/>
          </w:p>
        </w:tc>
        <w:tc>
          <w:tcPr>
            <w:tcW w:w="0" w:type="auto"/>
            <w:shd w:val="clear" w:color="auto" w:fill="FFFFFF"/>
            <w:vAlign w:val="center"/>
            <w:hideMark/>
          </w:tcPr>
          <w:p w:rsidR="006313DB" w:rsidRPr="006313DB" w:rsidRDefault="006313DB" w:rsidP="006313DB">
            <w:pPr>
              <w:spacing w:after="0" w:line="240" w:lineRule="auto"/>
              <w:rPr>
                <w:rFonts w:ascii="Tahoma" w:eastAsia="Times New Roman" w:hAnsi="Tahoma" w:cs="Tahoma"/>
                <w:lang w:eastAsia="ru-RU"/>
              </w:rPr>
            </w:pPr>
            <w:r w:rsidRPr="006313DB">
              <w:rPr>
                <w:rFonts w:ascii="Tahoma" w:eastAsia="Times New Roman" w:hAnsi="Tahoma" w:cs="Tahoma"/>
                <w:lang w:eastAsia="ru-RU"/>
              </w:rPr>
              <w:t> </w:t>
            </w:r>
          </w:p>
        </w:tc>
      </w:tr>
    </w:tbl>
    <w:p w:rsidR="006313DB" w:rsidRPr="006313DB" w:rsidRDefault="006313DB" w:rsidP="006313DB">
      <w:pPr>
        <w:spacing w:after="0" w:line="240" w:lineRule="auto"/>
        <w:rPr>
          <w:rFonts w:ascii="Tahoma" w:eastAsia="Times New Roman" w:hAnsi="Tahoma" w:cs="Tahoma"/>
          <w:vanish/>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313DB" w:rsidRPr="006313DB" w:rsidTr="006313DB">
        <w:trPr>
          <w:tblCellSpacing w:w="0" w:type="dxa"/>
        </w:trPr>
        <w:tc>
          <w:tcPr>
            <w:tcW w:w="0" w:type="auto"/>
            <w:shd w:val="clear" w:color="auto" w:fill="FFFFFF"/>
            <w:vAlign w:val="center"/>
            <w:hideMark/>
          </w:tcPr>
          <w:p w:rsidR="006313DB" w:rsidRPr="006313DB" w:rsidRDefault="006313DB" w:rsidP="006313DB">
            <w:pPr>
              <w:spacing w:after="0" w:line="240" w:lineRule="auto"/>
              <w:divId w:val="916522337"/>
              <w:rPr>
                <w:rFonts w:ascii="Tahoma" w:eastAsia="Times New Roman" w:hAnsi="Tahoma" w:cs="Tahoma"/>
                <w:lang w:eastAsia="ru-RU"/>
              </w:rPr>
            </w:pPr>
            <w:r w:rsidRPr="006313DB">
              <w:rPr>
                <w:rFonts w:ascii="Tahoma" w:eastAsia="Times New Roman" w:hAnsi="Tahoma" w:cs="Tahoma"/>
                <w:lang w:eastAsia="ru-RU"/>
              </w:rPr>
              <w:t>Возможно проведение свадебных церемоний и торжеств.</w:t>
            </w:r>
          </w:p>
        </w:tc>
      </w:tr>
    </w:tbl>
    <w:p w:rsidR="00AC0C92" w:rsidRPr="006313DB" w:rsidRDefault="00AC0C92">
      <w:pPr>
        <w:rPr>
          <w:rFonts w:ascii="Tahoma" w:hAnsi="Tahoma" w:cs="Tahoma"/>
        </w:rPr>
      </w:pPr>
    </w:p>
    <w:sectPr w:rsidR="00AC0C92" w:rsidRPr="00631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DB"/>
    <w:rsid w:val="006313DB"/>
    <w:rsid w:val="00AC0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13DB"/>
  </w:style>
  <w:style w:type="character" w:customStyle="1" w:styleId="style2">
    <w:name w:val="style2"/>
    <w:basedOn w:val="a0"/>
    <w:rsid w:val="00631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13DB"/>
  </w:style>
  <w:style w:type="character" w:customStyle="1" w:styleId="style2">
    <w:name w:val="style2"/>
    <w:basedOn w:val="a0"/>
    <w:rsid w:val="00631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99926">
      <w:bodyDiv w:val="1"/>
      <w:marLeft w:val="0"/>
      <w:marRight w:val="0"/>
      <w:marTop w:val="0"/>
      <w:marBottom w:val="0"/>
      <w:divBdr>
        <w:top w:val="none" w:sz="0" w:space="0" w:color="auto"/>
        <w:left w:val="none" w:sz="0" w:space="0" w:color="auto"/>
        <w:bottom w:val="none" w:sz="0" w:space="0" w:color="auto"/>
        <w:right w:val="none" w:sz="0" w:space="0" w:color="auto"/>
      </w:divBdr>
      <w:divsChild>
        <w:div w:id="2012488698">
          <w:marLeft w:val="0"/>
          <w:marRight w:val="0"/>
          <w:marTop w:val="0"/>
          <w:marBottom w:val="0"/>
          <w:divBdr>
            <w:top w:val="none" w:sz="0" w:space="0" w:color="auto"/>
            <w:left w:val="none" w:sz="0" w:space="0" w:color="auto"/>
            <w:bottom w:val="none" w:sz="0" w:space="0" w:color="auto"/>
            <w:right w:val="none" w:sz="0" w:space="0" w:color="auto"/>
          </w:divBdr>
        </w:div>
        <w:div w:id="472714878">
          <w:marLeft w:val="0"/>
          <w:marRight w:val="0"/>
          <w:marTop w:val="0"/>
          <w:marBottom w:val="0"/>
          <w:divBdr>
            <w:top w:val="none" w:sz="0" w:space="0" w:color="auto"/>
            <w:left w:val="none" w:sz="0" w:space="0" w:color="auto"/>
            <w:bottom w:val="none" w:sz="0" w:space="0" w:color="auto"/>
            <w:right w:val="none" w:sz="0" w:space="0" w:color="auto"/>
          </w:divBdr>
        </w:div>
        <w:div w:id="147021301">
          <w:marLeft w:val="0"/>
          <w:marRight w:val="0"/>
          <w:marTop w:val="0"/>
          <w:marBottom w:val="0"/>
          <w:divBdr>
            <w:top w:val="none" w:sz="0" w:space="0" w:color="auto"/>
            <w:left w:val="none" w:sz="0" w:space="0" w:color="auto"/>
            <w:bottom w:val="none" w:sz="0" w:space="0" w:color="auto"/>
            <w:right w:val="none" w:sz="0" w:space="0" w:color="auto"/>
          </w:divBdr>
        </w:div>
        <w:div w:id="1433161635">
          <w:marLeft w:val="0"/>
          <w:marRight w:val="0"/>
          <w:marTop w:val="0"/>
          <w:marBottom w:val="0"/>
          <w:divBdr>
            <w:top w:val="none" w:sz="0" w:space="0" w:color="auto"/>
            <w:left w:val="none" w:sz="0" w:space="0" w:color="auto"/>
            <w:bottom w:val="none" w:sz="0" w:space="0" w:color="auto"/>
            <w:right w:val="none" w:sz="0" w:space="0" w:color="auto"/>
          </w:divBdr>
        </w:div>
        <w:div w:id="1197229739">
          <w:marLeft w:val="0"/>
          <w:marRight w:val="0"/>
          <w:marTop w:val="0"/>
          <w:marBottom w:val="0"/>
          <w:divBdr>
            <w:top w:val="none" w:sz="0" w:space="0" w:color="auto"/>
            <w:left w:val="none" w:sz="0" w:space="0" w:color="auto"/>
            <w:bottom w:val="none" w:sz="0" w:space="0" w:color="auto"/>
            <w:right w:val="none" w:sz="0" w:space="0" w:color="auto"/>
          </w:divBdr>
        </w:div>
        <w:div w:id="1344822237">
          <w:marLeft w:val="0"/>
          <w:marRight w:val="0"/>
          <w:marTop w:val="0"/>
          <w:marBottom w:val="0"/>
          <w:divBdr>
            <w:top w:val="none" w:sz="0" w:space="0" w:color="auto"/>
            <w:left w:val="none" w:sz="0" w:space="0" w:color="auto"/>
            <w:bottom w:val="none" w:sz="0" w:space="0" w:color="auto"/>
            <w:right w:val="none" w:sz="0" w:space="0" w:color="auto"/>
          </w:divBdr>
        </w:div>
        <w:div w:id="1316836748">
          <w:marLeft w:val="0"/>
          <w:marRight w:val="0"/>
          <w:marTop w:val="0"/>
          <w:marBottom w:val="0"/>
          <w:divBdr>
            <w:top w:val="none" w:sz="0" w:space="0" w:color="auto"/>
            <w:left w:val="none" w:sz="0" w:space="0" w:color="auto"/>
            <w:bottom w:val="none" w:sz="0" w:space="0" w:color="auto"/>
            <w:right w:val="none" w:sz="0" w:space="0" w:color="auto"/>
          </w:divBdr>
        </w:div>
        <w:div w:id="1686133945">
          <w:marLeft w:val="0"/>
          <w:marRight w:val="0"/>
          <w:marTop w:val="0"/>
          <w:marBottom w:val="0"/>
          <w:divBdr>
            <w:top w:val="none" w:sz="0" w:space="0" w:color="auto"/>
            <w:left w:val="none" w:sz="0" w:space="0" w:color="auto"/>
            <w:bottom w:val="none" w:sz="0" w:space="0" w:color="auto"/>
            <w:right w:val="none" w:sz="0" w:space="0" w:color="auto"/>
          </w:divBdr>
        </w:div>
        <w:div w:id="483814591">
          <w:marLeft w:val="0"/>
          <w:marRight w:val="0"/>
          <w:marTop w:val="0"/>
          <w:marBottom w:val="0"/>
          <w:divBdr>
            <w:top w:val="none" w:sz="0" w:space="0" w:color="auto"/>
            <w:left w:val="none" w:sz="0" w:space="0" w:color="auto"/>
            <w:bottom w:val="none" w:sz="0" w:space="0" w:color="auto"/>
            <w:right w:val="none" w:sz="0" w:space="0" w:color="auto"/>
          </w:divBdr>
        </w:div>
        <w:div w:id="1596285577">
          <w:marLeft w:val="0"/>
          <w:marRight w:val="0"/>
          <w:marTop w:val="0"/>
          <w:marBottom w:val="0"/>
          <w:divBdr>
            <w:top w:val="none" w:sz="0" w:space="0" w:color="auto"/>
            <w:left w:val="none" w:sz="0" w:space="0" w:color="auto"/>
            <w:bottom w:val="none" w:sz="0" w:space="0" w:color="auto"/>
            <w:right w:val="none" w:sz="0" w:space="0" w:color="auto"/>
          </w:divBdr>
        </w:div>
        <w:div w:id="498540947">
          <w:marLeft w:val="0"/>
          <w:marRight w:val="0"/>
          <w:marTop w:val="0"/>
          <w:marBottom w:val="0"/>
          <w:divBdr>
            <w:top w:val="none" w:sz="0" w:space="0" w:color="auto"/>
            <w:left w:val="none" w:sz="0" w:space="0" w:color="auto"/>
            <w:bottom w:val="none" w:sz="0" w:space="0" w:color="auto"/>
            <w:right w:val="none" w:sz="0" w:space="0" w:color="auto"/>
          </w:divBdr>
        </w:div>
        <w:div w:id="1832407263">
          <w:marLeft w:val="0"/>
          <w:marRight w:val="0"/>
          <w:marTop w:val="0"/>
          <w:marBottom w:val="0"/>
          <w:divBdr>
            <w:top w:val="none" w:sz="0" w:space="0" w:color="auto"/>
            <w:left w:val="none" w:sz="0" w:space="0" w:color="auto"/>
            <w:bottom w:val="none" w:sz="0" w:space="0" w:color="auto"/>
            <w:right w:val="none" w:sz="0" w:space="0" w:color="auto"/>
          </w:divBdr>
        </w:div>
        <w:div w:id="2003501880">
          <w:marLeft w:val="0"/>
          <w:marRight w:val="0"/>
          <w:marTop w:val="0"/>
          <w:marBottom w:val="0"/>
          <w:divBdr>
            <w:top w:val="none" w:sz="0" w:space="0" w:color="auto"/>
            <w:left w:val="none" w:sz="0" w:space="0" w:color="auto"/>
            <w:bottom w:val="none" w:sz="0" w:space="0" w:color="auto"/>
            <w:right w:val="none" w:sz="0" w:space="0" w:color="auto"/>
          </w:divBdr>
        </w:div>
        <w:div w:id="2064790920">
          <w:marLeft w:val="0"/>
          <w:marRight w:val="0"/>
          <w:marTop w:val="0"/>
          <w:marBottom w:val="0"/>
          <w:divBdr>
            <w:top w:val="none" w:sz="0" w:space="0" w:color="auto"/>
            <w:left w:val="none" w:sz="0" w:space="0" w:color="auto"/>
            <w:bottom w:val="none" w:sz="0" w:space="0" w:color="auto"/>
            <w:right w:val="none" w:sz="0" w:space="0" w:color="auto"/>
          </w:divBdr>
        </w:div>
        <w:div w:id="427577990">
          <w:marLeft w:val="0"/>
          <w:marRight w:val="0"/>
          <w:marTop w:val="0"/>
          <w:marBottom w:val="0"/>
          <w:divBdr>
            <w:top w:val="none" w:sz="0" w:space="0" w:color="auto"/>
            <w:left w:val="none" w:sz="0" w:space="0" w:color="auto"/>
            <w:bottom w:val="none" w:sz="0" w:space="0" w:color="auto"/>
            <w:right w:val="none" w:sz="0" w:space="0" w:color="auto"/>
          </w:divBdr>
        </w:div>
        <w:div w:id="415785643">
          <w:marLeft w:val="0"/>
          <w:marRight w:val="0"/>
          <w:marTop w:val="0"/>
          <w:marBottom w:val="0"/>
          <w:divBdr>
            <w:top w:val="none" w:sz="0" w:space="0" w:color="auto"/>
            <w:left w:val="none" w:sz="0" w:space="0" w:color="auto"/>
            <w:bottom w:val="none" w:sz="0" w:space="0" w:color="auto"/>
            <w:right w:val="none" w:sz="0" w:space="0" w:color="auto"/>
          </w:divBdr>
        </w:div>
        <w:div w:id="1020736713">
          <w:marLeft w:val="0"/>
          <w:marRight w:val="0"/>
          <w:marTop w:val="0"/>
          <w:marBottom w:val="0"/>
          <w:divBdr>
            <w:top w:val="none" w:sz="0" w:space="0" w:color="auto"/>
            <w:left w:val="none" w:sz="0" w:space="0" w:color="auto"/>
            <w:bottom w:val="none" w:sz="0" w:space="0" w:color="auto"/>
            <w:right w:val="none" w:sz="0" w:space="0" w:color="auto"/>
          </w:divBdr>
        </w:div>
        <w:div w:id="1888761660">
          <w:marLeft w:val="0"/>
          <w:marRight w:val="0"/>
          <w:marTop w:val="0"/>
          <w:marBottom w:val="0"/>
          <w:divBdr>
            <w:top w:val="none" w:sz="0" w:space="0" w:color="auto"/>
            <w:left w:val="none" w:sz="0" w:space="0" w:color="auto"/>
            <w:bottom w:val="none" w:sz="0" w:space="0" w:color="auto"/>
            <w:right w:val="none" w:sz="0" w:space="0" w:color="auto"/>
          </w:divBdr>
        </w:div>
        <w:div w:id="1032849541">
          <w:marLeft w:val="0"/>
          <w:marRight w:val="0"/>
          <w:marTop w:val="0"/>
          <w:marBottom w:val="0"/>
          <w:divBdr>
            <w:top w:val="none" w:sz="0" w:space="0" w:color="auto"/>
            <w:left w:val="none" w:sz="0" w:space="0" w:color="auto"/>
            <w:bottom w:val="none" w:sz="0" w:space="0" w:color="auto"/>
            <w:right w:val="none" w:sz="0" w:space="0" w:color="auto"/>
          </w:divBdr>
        </w:div>
        <w:div w:id="334457126">
          <w:marLeft w:val="0"/>
          <w:marRight w:val="0"/>
          <w:marTop w:val="0"/>
          <w:marBottom w:val="0"/>
          <w:divBdr>
            <w:top w:val="none" w:sz="0" w:space="0" w:color="auto"/>
            <w:left w:val="none" w:sz="0" w:space="0" w:color="auto"/>
            <w:bottom w:val="none" w:sz="0" w:space="0" w:color="auto"/>
            <w:right w:val="none" w:sz="0" w:space="0" w:color="auto"/>
          </w:divBdr>
        </w:div>
        <w:div w:id="751970537">
          <w:marLeft w:val="0"/>
          <w:marRight w:val="0"/>
          <w:marTop w:val="0"/>
          <w:marBottom w:val="0"/>
          <w:divBdr>
            <w:top w:val="none" w:sz="0" w:space="0" w:color="auto"/>
            <w:left w:val="none" w:sz="0" w:space="0" w:color="auto"/>
            <w:bottom w:val="none" w:sz="0" w:space="0" w:color="auto"/>
            <w:right w:val="none" w:sz="0" w:space="0" w:color="auto"/>
          </w:divBdr>
        </w:div>
        <w:div w:id="91652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2012-02-01T13:38:00Z</dcterms:created>
  <dcterms:modified xsi:type="dcterms:W3CDTF">2012-02-01T13:41:00Z</dcterms:modified>
</cp:coreProperties>
</file>